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231F" w14:textId="1442A34E" w:rsidR="00D70389" w:rsidRPr="00EC12FB" w:rsidRDefault="00D70389" w:rsidP="00EC12FB">
      <w:pPr>
        <w:pStyle w:val="Headingnonumber"/>
        <w:spacing w:before="0"/>
        <w:jc w:val="center"/>
        <w:rPr>
          <w:rFonts w:ascii="Book Antiqua" w:hAnsi="Book Antiqua"/>
          <w:szCs w:val="24"/>
        </w:rPr>
      </w:pPr>
      <w:bookmarkStart w:id="0" w:name="_Ref476125579"/>
      <w:r w:rsidRPr="00EC12FB">
        <w:rPr>
          <w:rFonts w:ascii="Book Antiqua" w:hAnsi="Book Antiqua"/>
          <w:szCs w:val="24"/>
        </w:rPr>
        <w:t xml:space="preserve">Standardized Crediting Framework (SCF): </w:t>
      </w:r>
      <w:r w:rsidR="0022412A" w:rsidRPr="00EC12FB">
        <w:rPr>
          <w:rFonts w:ascii="Book Antiqua" w:hAnsi="Book Antiqua"/>
          <w:szCs w:val="24"/>
        </w:rPr>
        <w:t xml:space="preserve">A6 Model for Energy Access </w:t>
      </w:r>
      <w:r w:rsidR="006477B9" w:rsidRPr="00EC12FB">
        <w:rPr>
          <w:rFonts w:ascii="Book Antiqua" w:hAnsi="Book Antiqua"/>
          <w:szCs w:val="24"/>
        </w:rPr>
        <w:t>Rwanda</w:t>
      </w:r>
    </w:p>
    <w:p w14:paraId="5052C57B" w14:textId="67515D96" w:rsidR="0094120B" w:rsidRPr="00EC12FB" w:rsidRDefault="00F52BFE" w:rsidP="0094120B">
      <w:pPr>
        <w:pStyle w:val="Headingnonumber"/>
        <w:rPr>
          <w:rFonts w:ascii="Book Antiqua" w:hAnsi="Book Antiqua"/>
          <w:szCs w:val="24"/>
        </w:rPr>
      </w:pPr>
      <w:r w:rsidRPr="00EC12FB">
        <w:rPr>
          <w:rFonts w:ascii="Book Antiqua" w:hAnsi="Book Antiqua"/>
          <w:szCs w:val="24"/>
        </w:rPr>
        <w:t>Verification</w:t>
      </w:r>
      <w:r w:rsidR="0094120B" w:rsidRPr="00EC12FB">
        <w:rPr>
          <w:rFonts w:ascii="Book Antiqua" w:hAnsi="Book Antiqua"/>
          <w:szCs w:val="24"/>
        </w:rPr>
        <w:t xml:space="preserve"> </w:t>
      </w:r>
      <w:r w:rsidR="00E2150B" w:rsidRPr="00EC12FB">
        <w:rPr>
          <w:rFonts w:ascii="Book Antiqua" w:hAnsi="Book Antiqua"/>
          <w:szCs w:val="24"/>
        </w:rPr>
        <w:t>report template for solar home sy</w:t>
      </w:r>
      <w:r w:rsidR="00B20CBB" w:rsidRPr="00EC12FB">
        <w:rPr>
          <w:rFonts w:ascii="Book Antiqua" w:hAnsi="Book Antiqua"/>
          <w:szCs w:val="24"/>
        </w:rPr>
        <w:t>stems</w:t>
      </w:r>
    </w:p>
    <w:p w14:paraId="07AE2E25" w14:textId="29A25A3C" w:rsidR="006477B9" w:rsidRPr="00EC12FB" w:rsidRDefault="006477B9" w:rsidP="00BA7628">
      <w:pPr>
        <w:rPr>
          <w:rFonts w:ascii="Book Antiqua" w:hAnsi="Book Antiqua"/>
          <w:i/>
          <w:sz w:val="24"/>
          <w:szCs w:val="24"/>
        </w:rPr>
      </w:pPr>
      <w:r w:rsidRPr="00EC12FB">
        <w:rPr>
          <w:rFonts w:ascii="Book Antiqua" w:hAnsi="Book Antiqua"/>
          <w:i/>
          <w:sz w:val="24"/>
          <w:szCs w:val="24"/>
        </w:rPr>
        <w:t>Guidance on how to complete this</w:t>
      </w:r>
      <w:r w:rsidR="008A2BAE" w:rsidRPr="00EC12FB">
        <w:rPr>
          <w:rFonts w:ascii="Book Antiqua" w:hAnsi="Book Antiqua"/>
          <w:i/>
          <w:sz w:val="24"/>
          <w:szCs w:val="24"/>
        </w:rPr>
        <w:t xml:space="preserve"> report</w:t>
      </w:r>
      <w:r w:rsidRPr="00EC12FB">
        <w:rPr>
          <w:rFonts w:ascii="Book Antiqua" w:hAnsi="Book Antiqua"/>
          <w:i/>
          <w:sz w:val="24"/>
          <w:szCs w:val="24"/>
        </w:rPr>
        <w:t xml:space="preserve"> template is provided in the</w:t>
      </w:r>
      <w:r w:rsidR="00340BF9" w:rsidRPr="00EC12FB">
        <w:rPr>
          <w:rFonts w:ascii="Book Antiqua" w:hAnsi="Book Antiqua"/>
          <w:i/>
          <w:sz w:val="24"/>
          <w:szCs w:val="24"/>
        </w:rPr>
        <w:t xml:space="preserve"> document </w:t>
      </w:r>
      <w:r w:rsidR="004B05F1" w:rsidRPr="00EC12FB">
        <w:rPr>
          <w:rFonts w:ascii="Book Antiqua" w:hAnsi="Book Antiqua"/>
          <w:i/>
          <w:sz w:val="24"/>
          <w:szCs w:val="24"/>
        </w:rPr>
        <w:t xml:space="preserve">‘Standardized Crediting Framework (SCF): </w:t>
      </w:r>
      <w:r w:rsidR="004053E2" w:rsidRPr="00EC12FB">
        <w:rPr>
          <w:rFonts w:ascii="Book Antiqua" w:hAnsi="Book Antiqua"/>
          <w:i/>
          <w:sz w:val="24"/>
          <w:szCs w:val="24"/>
        </w:rPr>
        <w:t xml:space="preserve">A6 </w:t>
      </w:r>
      <w:r w:rsidR="00E2150B" w:rsidRPr="00EC12FB">
        <w:rPr>
          <w:rFonts w:ascii="Book Antiqua" w:hAnsi="Book Antiqua"/>
          <w:i/>
          <w:sz w:val="24"/>
          <w:szCs w:val="24"/>
        </w:rPr>
        <w:t>model for energy ac</w:t>
      </w:r>
      <w:r w:rsidR="004053E2" w:rsidRPr="00EC12FB">
        <w:rPr>
          <w:rFonts w:ascii="Book Antiqua" w:hAnsi="Book Antiqua"/>
          <w:i/>
          <w:sz w:val="24"/>
          <w:szCs w:val="24"/>
        </w:rPr>
        <w:t>cess</w:t>
      </w:r>
      <w:r w:rsidR="00BA7628" w:rsidRPr="00EC12FB">
        <w:rPr>
          <w:rFonts w:ascii="Book Antiqua" w:hAnsi="Book Antiqua"/>
          <w:i/>
          <w:sz w:val="24"/>
          <w:szCs w:val="24"/>
        </w:rPr>
        <w:t xml:space="preserve"> Rwanda: Verification G</w:t>
      </w:r>
      <w:r w:rsidR="00E2150B" w:rsidRPr="00EC12FB">
        <w:rPr>
          <w:rFonts w:ascii="Book Antiqua" w:hAnsi="Book Antiqua"/>
          <w:i/>
          <w:sz w:val="24"/>
          <w:szCs w:val="24"/>
        </w:rPr>
        <w:t xml:space="preserve">uidance for solar home </w:t>
      </w:r>
      <w:proofErr w:type="gramStart"/>
      <w:r w:rsidR="00E2150B" w:rsidRPr="00EC12FB">
        <w:rPr>
          <w:rFonts w:ascii="Book Antiqua" w:hAnsi="Book Antiqua"/>
          <w:i/>
          <w:sz w:val="24"/>
          <w:szCs w:val="24"/>
        </w:rPr>
        <w:t>syst</w:t>
      </w:r>
      <w:r w:rsidR="00B20CBB" w:rsidRPr="00EC12FB">
        <w:rPr>
          <w:rFonts w:ascii="Book Antiqua" w:hAnsi="Book Antiqua"/>
          <w:i/>
          <w:sz w:val="24"/>
          <w:szCs w:val="24"/>
        </w:rPr>
        <w:t>ems</w:t>
      </w:r>
      <w:r w:rsidR="00385C7A" w:rsidRPr="00EC12FB">
        <w:rPr>
          <w:rFonts w:ascii="Book Antiqua" w:hAnsi="Book Antiqua"/>
          <w:i/>
          <w:sz w:val="24"/>
          <w:szCs w:val="24"/>
        </w:rPr>
        <w:t>’</w:t>
      </w:r>
      <w:proofErr w:type="gramEnd"/>
      <w:r w:rsidR="00340BF9" w:rsidRPr="00EC12FB">
        <w:rPr>
          <w:rFonts w:ascii="Book Antiqua" w:hAnsi="Book Antiqua"/>
          <w:i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430"/>
        <w:gridCol w:w="1630"/>
        <w:gridCol w:w="1467"/>
      </w:tblGrid>
      <w:tr w:rsidR="00BA7628" w:rsidRPr="00EC12FB" w14:paraId="5A97AFC6" w14:textId="77777777" w:rsidTr="00071603">
        <w:tc>
          <w:tcPr>
            <w:tcW w:w="1165" w:type="dxa"/>
          </w:tcPr>
          <w:p w14:paraId="2EF03520" w14:textId="77777777" w:rsidR="00BA7628" w:rsidRPr="00EC12FB" w:rsidRDefault="00BA7628" w:rsidP="00071603">
            <w:pPr>
              <w:rPr>
                <w:rFonts w:ascii="Book Antiqua" w:hAnsi="Book Antiqua"/>
                <w:b/>
                <w:sz w:val="24"/>
                <w:szCs w:val="24"/>
              </w:rPr>
            </w:pPr>
            <w:bookmarkStart w:id="1" w:name="_Hlk525635583"/>
            <w:r w:rsidRPr="00EC12FB">
              <w:rPr>
                <w:rFonts w:ascii="Book Antiqua" w:hAnsi="Book Antiqua"/>
                <w:b/>
                <w:sz w:val="24"/>
                <w:szCs w:val="24"/>
              </w:rPr>
              <w:t>Version</w:t>
            </w:r>
          </w:p>
        </w:tc>
        <w:tc>
          <w:tcPr>
            <w:tcW w:w="1430" w:type="dxa"/>
          </w:tcPr>
          <w:p w14:paraId="5032C75E" w14:textId="77777777" w:rsidR="00BA7628" w:rsidRPr="00EC12FB" w:rsidRDefault="00BA7628" w:rsidP="00071603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1.0</w:t>
            </w:r>
          </w:p>
        </w:tc>
        <w:tc>
          <w:tcPr>
            <w:tcW w:w="1630" w:type="dxa"/>
          </w:tcPr>
          <w:p w14:paraId="47174A93" w14:textId="77777777" w:rsidR="00BA7628" w:rsidRPr="00EC12FB" w:rsidRDefault="00BA7628" w:rsidP="00071603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Date approved</w:t>
            </w:r>
          </w:p>
        </w:tc>
        <w:tc>
          <w:tcPr>
            <w:tcW w:w="1230" w:type="dxa"/>
          </w:tcPr>
          <w:p w14:paraId="6394B2AE" w14:textId="3B15F7C0" w:rsidR="00BA7628" w:rsidRPr="00EC12FB" w:rsidRDefault="00DF0393" w:rsidP="00071603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06/04/2023</w:t>
            </w:r>
          </w:p>
        </w:tc>
      </w:tr>
      <w:bookmarkEnd w:id="1"/>
    </w:tbl>
    <w:p w14:paraId="353E654C" w14:textId="0A236614" w:rsidR="00391125" w:rsidRPr="00EC12FB" w:rsidRDefault="00391125" w:rsidP="00391125">
      <w:pPr>
        <w:rPr>
          <w:rFonts w:ascii="Book Antiqua" w:hAnsi="Book Antiqua"/>
          <w:sz w:val="24"/>
          <w:szCs w:val="24"/>
        </w:rPr>
      </w:pPr>
    </w:p>
    <w:sdt>
      <w:sdtPr>
        <w:rPr>
          <w:rFonts w:ascii="Book Antiqua" w:eastAsiaTheme="minorHAnsi" w:hAnsi="Book Antiqua" w:cstheme="minorBidi"/>
          <w:color w:val="auto"/>
          <w:sz w:val="24"/>
          <w:szCs w:val="24"/>
          <w:lang w:val="en-GB"/>
        </w:rPr>
        <w:id w:val="12371385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6026560" w14:textId="50B5A186" w:rsidR="00D06BB4" w:rsidRPr="00EC12FB" w:rsidRDefault="00D06BB4">
          <w:pPr>
            <w:pStyle w:val="TOCHeading"/>
            <w:rPr>
              <w:rFonts w:ascii="Book Antiqua" w:hAnsi="Book Antiqua"/>
              <w:sz w:val="24"/>
              <w:szCs w:val="24"/>
            </w:rPr>
          </w:pPr>
          <w:r w:rsidRPr="00EC12FB">
            <w:rPr>
              <w:rFonts w:ascii="Book Antiqua" w:hAnsi="Book Antiqua"/>
              <w:sz w:val="24"/>
              <w:szCs w:val="24"/>
            </w:rPr>
            <w:t xml:space="preserve">Table of </w:t>
          </w:r>
          <w:r w:rsidR="00071603" w:rsidRPr="00EC12FB">
            <w:rPr>
              <w:rFonts w:ascii="Book Antiqua" w:hAnsi="Book Antiqua"/>
              <w:sz w:val="24"/>
              <w:szCs w:val="24"/>
            </w:rPr>
            <w:t>c</w:t>
          </w:r>
          <w:r w:rsidRPr="00EC12FB">
            <w:rPr>
              <w:rFonts w:ascii="Book Antiqua" w:hAnsi="Book Antiqua"/>
              <w:sz w:val="24"/>
              <w:szCs w:val="24"/>
            </w:rPr>
            <w:t>ontents</w:t>
          </w:r>
          <w:r w:rsidR="000008A0" w:rsidRPr="00EC12FB">
            <w:rPr>
              <w:rFonts w:ascii="Book Antiqua" w:hAnsi="Book Antiqua"/>
              <w:sz w:val="24"/>
              <w:szCs w:val="24"/>
            </w:rPr>
            <w:br/>
          </w:r>
        </w:p>
        <w:p w14:paraId="28E048B7" w14:textId="6EC92986" w:rsidR="004B714B" w:rsidRPr="00EC12FB" w:rsidRDefault="00D06BB4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r w:rsidRPr="00EC12FB">
            <w:rPr>
              <w:rFonts w:ascii="Book Antiqua" w:hAnsi="Book Antiqua"/>
              <w:sz w:val="24"/>
              <w:szCs w:val="24"/>
            </w:rPr>
            <w:fldChar w:fldCharType="begin"/>
          </w:r>
          <w:r w:rsidRPr="00EC12FB">
            <w:rPr>
              <w:rFonts w:ascii="Book Antiqua" w:hAnsi="Book Antiqua"/>
              <w:sz w:val="24"/>
              <w:szCs w:val="24"/>
            </w:rPr>
            <w:instrText xml:space="preserve"> TOC \o "2-3" \h \z \t "Heading 1,1,Annex head,1,annex heading,1" </w:instrText>
          </w:r>
          <w:r w:rsidRPr="00EC12FB">
            <w:rPr>
              <w:rFonts w:ascii="Book Antiqua" w:hAnsi="Book Antiqua"/>
              <w:sz w:val="24"/>
              <w:szCs w:val="24"/>
            </w:rPr>
            <w:fldChar w:fldCharType="separate"/>
          </w:r>
          <w:hyperlink w:anchor="_Toc132808620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>1. General Activity Information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_Toc132808620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2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524AF4" w14:textId="7F5930BC" w:rsidR="004B714B" w:rsidRPr="00EC12FB" w:rsidRDefault="00000000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21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 xml:space="preserve">2. </w:t>
            </w:r>
            <w:r w:rsidR="008A54BF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>DOE</w:t>
            </w:r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 xml:space="preserve"> information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_Toc132808621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2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124E80" w14:textId="2CE76E6B" w:rsidR="004B714B" w:rsidRPr="00EC12FB" w:rsidRDefault="00000000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22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>3. Executive Summary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_Toc132808622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3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5A78DE" w14:textId="0D8A542F" w:rsidR="004B714B" w:rsidRPr="00EC12FB" w:rsidRDefault="00000000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23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>4. Conclusion of verification and level of assurance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_Toc132808623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3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DB937F" w14:textId="604035A7" w:rsidR="004B714B" w:rsidRPr="00EC12FB" w:rsidRDefault="00000000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24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>5. Overview of verification results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_Toc132808624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3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B6477A" w14:textId="153EB436" w:rsidR="004B714B" w:rsidRPr="00EC12FB" w:rsidRDefault="00000000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25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>6. Authorized signature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_Toc132808625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4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E10177" w14:textId="7D694100" w:rsidR="004B714B" w:rsidRPr="00EC12FB" w:rsidRDefault="00000000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26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>7. Verification team and other experts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_Toc132808626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4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020C86" w14:textId="312D44CF" w:rsidR="004B714B" w:rsidRPr="00EC12FB" w:rsidRDefault="00000000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27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>8. Objectives and scope of verification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_Toc132808627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5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A71F70" w14:textId="535BBC81" w:rsidR="004B714B" w:rsidRPr="00EC12FB" w:rsidRDefault="00000000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28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>9. Verification process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_Toc132808628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5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6DCC5A" w14:textId="3F783911" w:rsidR="004B714B" w:rsidRPr="00EC12FB" w:rsidRDefault="00000000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29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>10. Means of verification, findings and conclusions based on reporting requirements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_Toc132808629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5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45692C" w14:textId="5180F467" w:rsidR="004B714B" w:rsidRPr="00EC12FB" w:rsidRDefault="00000000">
          <w:pPr>
            <w:pStyle w:val="TOC2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30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10.1</w:t>
            </w:r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 xml:space="preserve"> Compliance of the activity implementation with requirements in the listing template and applied methodology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_Toc132808630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5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E0739C" w14:textId="10CF8663" w:rsidR="004B714B" w:rsidRPr="00EC12FB" w:rsidRDefault="00000000">
          <w:pPr>
            <w:pStyle w:val="TOC2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31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10.2</w:t>
            </w:r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 xml:space="preserve"> Implementation as per the Listing Template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_Toc132808631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5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BFEB1C" w14:textId="2DD735FC" w:rsidR="004B714B" w:rsidRPr="00EC12FB" w:rsidRDefault="00000000">
          <w:pPr>
            <w:pStyle w:val="TOC2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32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10.3</w:t>
            </w:r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 xml:space="preserve"> Compliance and correction of measured values with related requirements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_Toc132808632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6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AB56ED" w14:textId="2855444A" w:rsidR="004B714B" w:rsidRPr="00EC12FB" w:rsidRDefault="00000000">
          <w:pPr>
            <w:pStyle w:val="TOC2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33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10.4</w:t>
            </w:r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 xml:space="preserve"> Assessment of data and calculation of emission reductions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_Toc132808633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6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32C66D" w14:textId="62D43982" w:rsidR="004B714B" w:rsidRPr="00EC12FB" w:rsidRDefault="00000000">
          <w:pPr>
            <w:pStyle w:val="TOC2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34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10.5</w:t>
            </w:r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 xml:space="preserve"> Assessment of avoidance of double registration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_Toc132808634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6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F2EEAE" w14:textId="188B0825" w:rsidR="004B714B" w:rsidRPr="00EC12FB" w:rsidRDefault="00000000">
          <w:pPr>
            <w:pStyle w:val="TOC2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35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10.6</w:t>
            </w:r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 xml:space="preserve"> Assessment of post-listing changes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_Toc132808635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6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BB7410" w14:textId="060D444B" w:rsidR="004B714B" w:rsidRPr="00EC12FB" w:rsidRDefault="00000000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36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>11. Assessment of response to remaining issues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_Toc132808636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7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603E0A" w14:textId="00B0739F" w:rsidR="004B714B" w:rsidRPr="00EC12FB" w:rsidRDefault="00000000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37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>12. Future improvements and other issues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_Toc132808637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7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38D043" w14:textId="6B5818A2" w:rsidR="004B714B" w:rsidRPr="00EC12FB" w:rsidRDefault="00000000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38" w:history="1">
            <w:r w:rsidR="004B714B" w:rsidRPr="00EC12FB">
              <w:rPr>
                <w:rStyle w:val="Hyperlink"/>
                <w:rFonts w:ascii="Book Antiqua" w:eastAsia="Arial" w:hAnsi="Book Antiqua" w:cs="Arial"/>
                <w:noProof/>
                <w:sz w:val="24"/>
                <w:szCs w:val="24"/>
              </w:rPr>
              <w:t>13. Supporting references and documentation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_Toc132808638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7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9A70E3" w14:textId="2AA12304" w:rsidR="004B714B" w:rsidRPr="00EC12FB" w:rsidRDefault="00000000">
          <w:pPr>
            <w:pStyle w:val="TOC1"/>
            <w:tabs>
              <w:tab w:val="right" w:leader="dot" w:pos="9088"/>
            </w:tabs>
            <w:rPr>
              <w:rFonts w:ascii="Book Antiqua" w:eastAsiaTheme="minorEastAsia" w:hAnsi="Book Antiqua"/>
              <w:noProof/>
              <w:sz w:val="24"/>
              <w:szCs w:val="24"/>
              <w:lang w:eastAsia="en-GB"/>
            </w:rPr>
          </w:pPr>
          <w:hyperlink w:anchor="_Toc132808639" w:history="1">
            <w:r w:rsidR="004B714B" w:rsidRPr="00EC12FB">
              <w:rPr>
                <w:rStyle w:val="Hyperlink"/>
                <w:rFonts w:ascii="Book Antiqua" w:hAnsi="Book Antiqua"/>
                <w:noProof/>
                <w:sz w:val="24"/>
                <w:szCs w:val="24"/>
              </w:rPr>
              <w:t>14. Version history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ab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begin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instrText xml:space="preserve"> PAGEREF _Toc132808639 \h </w:instrTex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separate"/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t>7</w:t>
            </w:r>
            <w:r w:rsidR="004B714B" w:rsidRPr="00EC12FB">
              <w:rPr>
                <w:rFonts w:ascii="Book Antiqua" w:hAnsi="Book Antiqu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F7E120" w14:textId="1CE96013" w:rsidR="00D06BB4" w:rsidRPr="00EC12FB" w:rsidRDefault="00D06BB4">
          <w:pPr>
            <w:rPr>
              <w:rFonts w:ascii="Book Antiqua" w:hAnsi="Book Antiqua"/>
              <w:sz w:val="24"/>
              <w:szCs w:val="24"/>
            </w:rPr>
          </w:pPr>
          <w:r w:rsidRPr="00EC12FB">
            <w:rPr>
              <w:rFonts w:ascii="Book Antiqua" w:hAnsi="Book Antiqua"/>
              <w:sz w:val="24"/>
              <w:szCs w:val="24"/>
            </w:rPr>
            <w:fldChar w:fldCharType="end"/>
          </w:r>
        </w:p>
      </w:sdtContent>
    </w:sdt>
    <w:p w14:paraId="0B0FB355" w14:textId="77777777" w:rsidR="00D06BB4" w:rsidRPr="00EC12FB" w:rsidRDefault="00D06BB4" w:rsidP="00391125">
      <w:pPr>
        <w:rPr>
          <w:rFonts w:ascii="Book Antiqua" w:hAnsi="Book Antiqua"/>
          <w:sz w:val="24"/>
          <w:szCs w:val="24"/>
        </w:rPr>
      </w:pPr>
    </w:p>
    <w:p w14:paraId="5E498C22" w14:textId="77777777" w:rsidR="00D06BB4" w:rsidRPr="00EC12FB" w:rsidRDefault="00D06BB4" w:rsidP="00D06BB4">
      <w:pPr>
        <w:rPr>
          <w:rFonts w:ascii="Book Antiqua" w:hAnsi="Book Antiqua"/>
          <w:sz w:val="24"/>
          <w:szCs w:val="24"/>
        </w:rPr>
      </w:pPr>
      <w:bookmarkStart w:id="2" w:name="_Toc501716269"/>
      <w:r w:rsidRPr="00EC12FB">
        <w:rPr>
          <w:rFonts w:ascii="Book Antiqua" w:hAnsi="Book Antiqua"/>
          <w:sz w:val="24"/>
          <w:szCs w:val="24"/>
        </w:rPr>
        <w:br w:type="page"/>
      </w:r>
    </w:p>
    <w:p w14:paraId="126EE97C" w14:textId="435E31E4" w:rsidR="0094120B" w:rsidRPr="00EC12FB" w:rsidRDefault="00FC1802" w:rsidP="00433904">
      <w:pPr>
        <w:pStyle w:val="Heading1"/>
        <w:rPr>
          <w:rFonts w:ascii="Book Antiqua" w:hAnsi="Book Antiqua"/>
          <w:szCs w:val="24"/>
        </w:rPr>
      </w:pPr>
      <w:bookmarkStart w:id="3" w:name="_Toc132808620"/>
      <w:r w:rsidRPr="00EC12FB">
        <w:rPr>
          <w:rFonts w:ascii="Book Antiqua" w:hAnsi="Book Antiqua"/>
          <w:szCs w:val="24"/>
        </w:rPr>
        <w:lastRenderedPageBreak/>
        <w:t xml:space="preserve">General </w:t>
      </w:r>
      <w:r w:rsidR="00E2150B" w:rsidRPr="00EC12FB">
        <w:rPr>
          <w:rFonts w:ascii="Book Antiqua" w:hAnsi="Book Antiqua"/>
          <w:szCs w:val="24"/>
        </w:rPr>
        <w:t>activity</w:t>
      </w:r>
      <w:r w:rsidR="00385C7A" w:rsidRPr="00EC12FB">
        <w:rPr>
          <w:rStyle w:val="FootnoteReference"/>
          <w:rFonts w:ascii="Book Antiqua" w:hAnsi="Book Antiqua"/>
          <w:szCs w:val="24"/>
        </w:rPr>
        <w:footnoteReference w:id="2"/>
      </w:r>
      <w:r w:rsidRPr="00EC12FB">
        <w:rPr>
          <w:rFonts w:ascii="Book Antiqua" w:hAnsi="Book Antiqua"/>
          <w:szCs w:val="24"/>
        </w:rPr>
        <w:t xml:space="preserve"> </w:t>
      </w:r>
      <w:bookmarkEnd w:id="2"/>
      <w:bookmarkEnd w:id="3"/>
      <w:r w:rsidR="00E2150B" w:rsidRPr="00EC12FB">
        <w:rPr>
          <w:rFonts w:ascii="Book Antiqua" w:hAnsi="Book Antiqua"/>
          <w:szCs w:val="24"/>
        </w:rPr>
        <w:t>information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6"/>
        <w:gridCol w:w="4415"/>
        <w:gridCol w:w="4196"/>
      </w:tblGrid>
      <w:tr w:rsidR="0094120B" w:rsidRPr="00EC12FB" w14:paraId="4DEC00B1" w14:textId="77777777" w:rsidTr="003828C7">
        <w:tc>
          <w:tcPr>
            <w:tcW w:w="439" w:type="dxa"/>
            <w:shd w:val="clear" w:color="auto" w:fill="auto"/>
          </w:tcPr>
          <w:p w14:paraId="43FFFFCE" w14:textId="77777777" w:rsidR="0094120B" w:rsidRPr="00EC12FB" w:rsidRDefault="0094120B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421" w:type="dxa"/>
          </w:tcPr>
          <w:p w14:paraId="4F055FCC" w14:textId="0FACDA48" w:rsidR="0094120B" w:rsidRPr="00EC12FB" w:rsidRDefault="00385C7A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Activity</w:t>
            </w:r>
            <w:r w:rsidR="0094120B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title</w:t>
            </w:r>
          </w:p>
        </w:tc>
        <w:tc>
          <w:tcPr>
            <w:tcW w:w="4207" w:type="dxa"/>
            <w:shd w:val="clear" w:color="auto" w:fill="auto"/>
          </w:tcPr>
          <w:p w14:paraId="1C38E669" w14:textId="77777777" w:rsidR="0094120B" w:rsidRPr="00EC12FB" w:rsidRDefault="0094120B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94120B" w:rsidRPr="00EC12FB" w14:paraId="2C319461" w14:textId="77777777" w:rsidTr="003828C7">
        <w:tc>
          <w:tcPr>
            <w:tcW w:w="439" w:type="dxa"/>
            <w:shd w:val="clear" w:color="auto" w:fill="auto"/>
          </w:tcPr>
          <w:p w14:paraId="71E36921" w14:textId="77777777" w:rsidR="0094120B" w:rsidRPr="00EC12FB" w:rsidRDefault="0094120B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4421" w:type="dxa"/>
          </w:tcPr>
          <w:p w14:paraId="3C45073B" w14:textId="753EC1E9" w:rsidR="0094120B" w:rsidRPr="00EC12FB" w:rsidRDefault="0094120B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Nationa</w:t>
            </w:r>
            <w:r w:rsidR="00071603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l </w:t>
            </w:r>
            <w:r w:rsidR="00385C7A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activity</w:t>
            </w:r>
            <w:r w:rsidR="00071603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lead inst</w:t>
            </w: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itution </w:t>
            </w:r>
          </w:p>
        </w:tc>
        <w:tc>
          <w:tcPr>
            <w:tcW w:w="4207" w:type="dxa"/>
            <w:shd w:val="clear" w:color="auto" w:fill="auto"/>
          </w:tcPr>
          <w:p w14:paraId="3F33402B" w14:textId="77777777" w:rsidR="0094120B" w:rsidRPr="00EC12FB" w:rsidRDefault="0094120B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94120B" w:rsidRPr="00EC12FB" w14:paraId="7267C0F1" w14:textId="77777777" w:rsidTr="003828C7">
        <w:tc>
          <w:tcPr>
            <w:tcW w:w="439" w:type="dxa"/>
            <w:shd w:val="clear" w:color="auto" w:fill="auto"/>
          </w:tcPr>
          <w:p w14:paraId="05161027" w14:textId="77777777" w:rsidR="0094120B" w:rsidRPr="00EC12FB" w:rsidRDefault="0094120B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421" w:type="dxa"/>
          </w:tcPr>
          <w:p w14:paraId="3A766383" w14:textId="04632242" w:rsidR="0094120B" w:rsidRPr="00EC12FB" w:rsidRDefault="00385C7A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Activity</w:t>
            </w:r>
            <w:r w:rsidR="0094120B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ID#</w:t>
            </w:r>
          </w:p>
        </w:tc>
        <w:tc>
          <w:tcPr>
            <w:tcW w:w="4207" w:type="dxa"/>
            <w:shd w:val="clear" w:color="auto" w:fill="auto"/>
          </w:tcPr>
          <w:p w14:paraId="6AD46D08" w14:textId="77777777" w:rsidR="0094120B" w:rsidRPr="00EC12FB" w:rsidRDefault="0094120B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94120B" w:rsidRPr="00EC12FB" w14:paraId="14F2E607" w14:textId="77777777" w:rsidTr="003828C7">
        <w:tc>
          <w:tcPr>
            <w:tcW w:w="439" w:type="dxa"/>
            <w:shd w:val="clear" w:color="auto" w:fill="auto"/>
          </w:tcPr>
          <w:p w14:paraId="1161D344" w14:textId="77777777" w:rsidR="0094120B" w:rsidRPr="00EC12FB" w:rsidRDefault="0094120B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4421" w:type="dxa"/>
          </w:tcPr>
          <w:p w14:paraId="70F298F7" w14:textId="11354125" w:rsidR="0094120B" w:rsidRPr="00EC12FB" w:rsidRDefault="00D70389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SCF</w:t>
            </w:r>
            <w:r w:rsidR="0094120B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071603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methodology and version</w:t>
            </w:r>
          </w:p>
        </w:tc>
        <w:tc>
          <w:tcPr>
            <w:tcW w:w="4207" w:type="dxa"/>
            <w:shd w:val="clear" w:color="auto" w:fill="auto"/>
          </w:tcPr>
          <w:p w14:paraId="25E31D97" w14:textId="77777777" w:rsidR="0094120B" w:rsidRPr="00EC12FB" w:rsidRDefault="0094120B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541223" w:rsidRPr="00EC12FB" w14:paraId="3CBEBFD3" w14:textId="77777777" w:rsidTr="003828C7">
        <w:tc>
          <w:tcPr>
            <w:tcW w:w="439" w:type="dxa"/>
            <w:shd w:val="clear" w:color="auto" w:fill="auto"/>
          </w:tcPr>
          <w:p w14:paraId="2EEE3CCD" w14:textId="1AC0CDF1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421" w:type="dxa"/>
          </w:tcPr>
          <w:p w14:paraId="049F5600" w14:textId="44B7EB08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Listing </w:t>
            </w:r>
            <w:r w:rsidR="00071603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date </w:t>
            </w: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(DD/MM/YYYY)</w:t>
            </w:r>
          </w:p>
        </w:tc>
        <w:tc>
          <w:tcPr>
            <w:tcW w:w="4207" w:type="dxa"/>
            <w:shd w:val="clear" w:color="auto" w:fill="auto"/>
          </w:tcPr>
          <w:p w14:paraId="6FB2E316" w14:textId="77777777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94120B" w:rsidRPr="00EC12FB" w14:paraId="612CFBE4" w14:textId="77777777" w:rsidTr="003828C7">
        <w:tc>
          <w:tcPr>
            <w:tcW w:w="439" w:type="dxa"/>
            <w:shd w:val="clear" w:color="auto" w:fill="auto"/>
          </w:tcPr>
          <w:p w14:paraId="3964F038" w14:textId="7163AA59" w:rsidR="0094120B" w:rsidRPr="00EC12FB" w:rsidRDefault="00541223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4421" w:type="dxa"/>
          </w:tcPr>
          <w:p w14:paraId="7060669D" w14:textId="4E1130C7" w:rsidR="0094120B" w:rsidRPr="00EC12FB" w:rsidRDefault="00385C7A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Activity</w:t>
            </w:r>
            <w:r w:rsidR="003449DA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071603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contact</w:t>
            </w:r>
            <w:r w:rsidR="0094120B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: Name</w:t>
            </w:r>
          </w:p>
        </w:tc>
        <w:tc>
          <w:tcPr>
            <w:tcW w:w="4207" w:type="dxa"/>
            <w:shd w:val="clear" w:color="auto" w:fill="auto"/>
          </w:tcPr>
          <w:p w14:paraId="3D4D7FCF" w14:textId="77777777" w:rsidR="0094120B" w:rsidRPr="00EC12FB" w:rsidRDefault="0094120B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541223" w:rsidRPr="00EC12FB" w14:paraId="28A0029B" w14:textId="77777777" w:rsidTr="003828C7">
        <w:tc>
          <w:tcPr>
            <w:tcW w:w="439" w:type="dxa"/>
            <w:shd w:val="clear" w:color="auto" w:fill="auto"/>
          </w:tcPr>
          <w:p w14:paraId="15C855EA" w14:textId="0730B7C8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421" w:type="dxa"/>
          </w:tcPr>
          <w:p w14:paraId="41949DB1" w14:textId="09E14043" w:rsidR="00541223" w:rsidRPr="00EC12FB" w:rsidRDefault="00396EA9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Activity</w:t>
            </w:r>
            <w:r w:rsidR="003449DA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071603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contact</w:t>
            </w:r>
            <w:r w:rsidR="00541223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: Email</w:t>
            </w:r>
          </w:p>
        </w:tc>
        <w:tc>
          <w:tcPr>
            <w:tcW w:w="4207" w:type="dxa"/>
            <w:shd w:val="clear" w:color="auto" w:fill="auto"/>
          </w:tcPr>
          <w:p w14:paraId="7D72652A" w14:textId="77777777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541223" w:rsidRPr="00EC12FB" w14:paraId="2616317F" w14:textId="77777777" w:rsidTr="003828C7">
        <w:tc>
          <w:tcPr>
            <w:tcW w:w="439" w:type="dxa"/>
            <w:shd w:val="clear" w:color="auto" w:fill="auto"/>
          </w:tcPr>
          <w:p w14:paraId="1D90C203" w14:textId="7307184B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4421" w:type="dxa"/>
          </w:tcPr>
          <w:p w14:paraId="556FAE6D" w14:textId="1E61C614" w:rsidR="00541223" w:rsidRPr="00EC12FB" w:rsidRDefault="00396EA9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Activity</w:t>
            </w:r>
            <w:r w:rsidR="003449DA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071603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contact</w:t>
            </w:r>
            <w:r w:rsidR="00541223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: Phone</w:t>
            </w:r>
          </w:p>
        </w:tc>
        <w:tc>
          <w:tcPr>
            <w:tcW w:w="4207" w:type="dxa"/>
            <w:shd w:val="clear" w:color="auto" w:fill="auto"/>
          </w:tcPr>
          <w:p w14:paraId="3883746C" w14:textId="77777777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541223" w:rsidRPr="00EC12FB" w14:paraId="1F8362FC" w14:textId="77777777" w:rsidTr="003828C7">
        <w:tc>
          <w:tcPr>
            <w:tcW w:w="439" w:type="dxa"/>
            <w:shd w:val="clear" w:color="auto" w:fill="auto"/>
          </w:tcPr>
          <w:p w14:paraId="3C759BF2" w14:textId="723BEEA1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4421" w:type="dxa"/>
          </w:tcPr>
          <w:p w14:paraId="06EC5F58" w14:textId="0918C0BE" w:rsidR="00541223" w:rsidRPr="00EC12FB" w:rsidRDefault="00396EA9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Activity</w:t>
            </w:r>
            <w:r w:rsidR="00071603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71603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start</w:t>
            </w:r>
            <w:proofErr w:type="gramEnd"/>
            <w:r w:rsidR="00071603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da</w:t>
            </w:r>
            <w:r w:rsidR="00541223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te (DD/MM/YYY)</w:t>
            </w:r>
          </w:p>
        </w:tc>
        <w:tc>
          <w:tcPr>
            <w:tcW w:w="4207" w:type="dxa"/>
            <w:shd w:val="clear" w:color="auto" w:fill="auto"/>
          </w:tcPr>
          <w:p w14:paraId="351270EF" w14:textId="77777777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541223" w:rsidRPr="00EC12FB" w14:paraId="2E091B72" w14:textId="77777777" w:rsidTr="003828C7">
        <w:tc>
          <w:tcPr>
            <w:tcW w:w="439" w:type="dxa"/>
            <w:shd w:val="clear" w:color="auto" w:fill="auto"/>
          </w:tcPr>
          <w:p w14:paraId="0E790F14" w14:textId="003E7A39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4421" w:type="dxa"/>
          </w:tcPr>
          <w:p w14:paraId="55442837" w14:textId="6E04F230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Crediting</w:t>
            </w:r>
            <w:r w:rsidR="000008A0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period start da</w:t>
            </w: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te (DD/MM/YYYY)</w:t>
            </w:r>
          </w:p>
        </w:tc>
        <w:tc>
          <w:tcPr>
            <w:tcW w:w="4207" w:type="dxa"/>
            <w:shd w:val="clear" w:color="auto" w:fill="auto"/>
          </w:tcPr>
          <w:p w14:paraId="32C7976E" w14:textId="77777777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541223" w:rsidRPr="00EC12FB" w14:paraId="3F87DCE6" w14:textId="77777777" w:rsidTr="003828C7">
        <w:tc>
          <w:tcPr>
            <w:tcW w:w="439" w:type="dxa"/>
            <w:shd w:val="clear" w:color="auto" w:fill="auto"/>
          </w:tcPr>
          <w:p w14:paraId="2E6EBF01" w14:textId="77E38730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4421" w:type="dxa"/>
          </w:tcPr>
          <w:p w14:paraId="69A253FD" w14:textId="1F3AEEAE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Creditin</w:t>
            </w:r>
            <w:r w:rsidR="000008A0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g period end da</w:t>
            </w: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te (DD/MM/YYYY)</w:t>
            </w:r>
          </w:p>
        </w:tc>
        <w:tc>
          <w:tcPr>
            <w:tcW w:w="4207" w:type="dxa"/>
            <w:shd w:val="clear" w:color="auto" w:fill="auto"/>
          </w:tcPr>
          <w:p w14:paraId="137D0DD2" w14:textId="77777777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541223" w:rsidRPr="00EC12FB" w14:paraId="23F325FF" w14:textId="77777777" w:rsidTr="003828C7">
        <w:tc>
          <w:tcPr>
            <w:tcW w:w="439" w:type="dxa"/>
            <w:shd w:val="clear" w:color="auto" w:fill="auto"/>
          </w:tcPr>
          <w:p w14:paraId="7051FFEC" w14:textId="4602E048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4421" w:type="dxa"/>
          </w:tcPr>
          <w:p w14:paraId="14D3FDA5" w14:textId="3EBD3296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Date of submission of </w:t>
            </w:r>
            <w:r w:rsidR="00E2150B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verification rep</w:t>
            </w:r>
            <w:r w:rsidR="003449DA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ort </w:t>
            </w:r>
          </w:p>
        </w:tc>
        <w:tc>
          <w:tcPr>
            <w:tcW w:w="4207" w:type="dxa"/>
            <w:shd w:val="clear" w:color="auto" w:fill="auto"/>
          </w:tcPr>
          <w:p w14:paraId="23B64EA0" w14:textId="77777777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541223" w:rsidRPr="00EC12FB" w14:paraId="52CF5BCB" w14:textId="77777777" w:rsidTr="003828C7">
        <w:tc>
          <w:tcPr>
            <w:tcW w:w="439" w:type="dxa"/>
            <w:shd w:val="clear" w:color="auto" w:fill="auto"/>
          </w:tcPr>
          <w:p w14:paraId="42056142" w14:textId="48031935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4421" w:type="dxa"/>
          </w:tcPr>
          <w:p w14:paraId="6370EE9A" w14:textId="462481B8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Version of submitte</w:t>
            </w:r>
            <w:r w:rsidR="00E2150B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d verification report</w:t>
            </w:r>
            <w:r w:rsidR="003449DA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07" w:type="dxa"/>
            <w:shd w:val="clear" w:color="auto" w:fill="auto"/>
          </w:tcPr>
          <w:p w14:paraId="7E7E6AAD" w14:textId="77777777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541223" w:rsidRPr="00EC12FB" w14:paraId="4D7222EB" w14:textId="77777777" w:rsidTr="003828C7">
        <w:tc>
          <w:tcPr>
            <w:tcW w:w="439" w:type="dxa"/>
            <w:shd w:val="clear" w:color="auto" w:fill="auto"/>
          </w:tcPr>
          <w:p w14:paraId="5B024472" w14:textId="28F7BE50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4421" w:type="dxa"/>
          </w:tcPr>
          <w:p w14:paraId="0108B1A5" w14:textId="3EA05371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Current monitoring period start date (DD/MM/YYYY)</w:t>
            </w:r>
          </w:p>
        </w:tc>
        <w:tc>
          <w:tcPr>
            <w:tcW w:w="4207" w:type="dxa"/>
            <w:shd w:val="clear" w:color="auto" w:fill="auto"/>
          </w:tcPr>
          <w:p w14:paraId="4593AD74" w14:textId="77777777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541223" w:rsidRPr="00EC12FB" w14:paraId="1CFCBBD6" w14:textId="77777777" w:rsidTr="003828C7">
        <w:tc>
          <w:tcPr>
            <w:tcW w:w="439" w:type="dxa"/>
            <w:shd w:val="clear" w:color="auto" w:fill="auto"/>
          </w:tcPr>
          <w:p w14:paraId="3D07F5E3" w14:textId="34AFE941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4421" w:type="dxa"/>
          </w:tcPr>
          <w:p w14:paraId="7570E2F9" w14:textId="6A4E9812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Current monitoring period end date (DD/MM/YYYY)</w:t>
            </w:r>
          </w:p>
        </w:tc>
        <w:tc>
          <w:tcPr>
            <w:tcW w:w="4207" w:type="dxa"/>
            <w:shd w:val="clear" w:color="auto" w:fill="auto"/>
          </w:tcPr>
          <w:p w14:paraId="06C05EAD" w14:textId="77777777" w:rsidR="00541223" w:rsidRPr="00EC12FB" w:rsidRDefault="00541223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3449DA" w:rsidRPr="00EC12FB" w14:paraId="19F69A2A" w14:textId="77777777" w:rsidTr="003828C7">
        <w:tc>
          <w:tcPr>
            <w:tcW w:w="439" w:type="dxa"/>
            <w:shd w:val="clear" w:color="auto" w:fill="auto"/>
          </w:tcPr>
          <w:p w14:paraId="03EB175A" w14:textId="65CCC0AA" w:rsidR="003449DA" w:rsidRPr="00EC12FB" w:rsidRDefault="00B728C9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4421" w:type="dxa"/>
          </w:tcPr>
          <w:p w14:paraId="6CEB81CD" w14:textId="6CFABCF2" w:rsidR="003449DA" w:rsidRPr="00EC12FB" w:rsidRDefault="003449DA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Date(s) of site visit (DD/MM/YYYY)</w:t>
            </w:r>
          </w:p>
        </w:tc>
        <w:tc>
          <w:tcPr>
            <w:tcW w:w="4207" w:type="dxa"/>
            <w:shd w:val="clear" w:color="auto" w:fill="auto"/>
          </w:tcPr>
          <w:p w14:paraId="21DF98D3" w14:textId="77777777" w:rsidR="003449DA" w:rsidRPr="00EC12FB" w:rsidRDefault="003449DA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3449DA" w:rsidRPr="00EC12FB" w14:paraId="418E318B" w14:textId="77777777" w:rsidTr="003828C7">
        <w:tc>
          <w:tcPr>
            <w:tcW w:w="439" w:type="dxa"/>
            <w:shd w:val="clear" w:color="auto" w:fill="auto"/>
          </w:tcPr>
          <w:p w14:paraId="35EB6ABA" w14:textId="05458850" w:rsidR="003449DA" w:rsidRPr="00EC12FB" w:rsidRDefault="00B728C9" w:rsidP="00071603">
            <w:pPr>
              <w:spacing w:beforeLines="40" w:before="96" w:afterLines="40" w:after="96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4421" w:type="dxa"/>
          </w:tcPr>
          <w:p w14:paraId="236A2D8D" w14:textId="23E294E7" w:rsidR="003449DA" w:rsidRPr="00EC12FB" w:rsidRDefault="003449DA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Location</w:t>
            </w:r>
            <w:r w:rsidR="000C1AF7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(s)</w:t>
            </w: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of site visit</w:t>
            </w:r>
          </w:p>
        </w:tc>
        <w:tc>
          <w:tcPr>
            <w:tcW w:w="4207" w:type="dxa"/>
            <w:shd w:val="clear" w:color="auto" w:fill="auto"/>
          </w:tcPr>
          <w:p w14:paraId="3B6234BE" w14:textId="77777777" w:rsidR="003449DA" w:rsidRPr="00EC12FB" w:rsidRDefault="003449DA" w:rsidP="00071603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</w:tbl>
    <w:p w14:paraId="3EB360B0" w14:textId="7AB1FA8A" w:rsidR="00F61854" w:rsidRPr="00EC12FB" w:rsidRDefault="001C722E" w:rsidP="00433904">
      <w:pPr>
        <w:pStyle w:val="Heading1"/>
        <w:rPr>
          <w:rFonts w:ascii="Book Antiqua" w:hAnsi="Book Antiqua"/>
          <w:szCs w:val="24"/>
        </w:rPr>
      </w:pPr>
      <w:bookmarkStart w:id="4" w:name="_Toc501716270"/>
      <w:bookmarkStart w:id="5" w:name="_Toc132808621"/>
      <w:r w:rsidRPr="00EC12FB">
        <w:rPr>
          <w:rFonts w:ascii="Book Antiqua" w:hAnsi="Book Antiqua"/>
          <w:szCs w:val="24"/>
        </w:rPr>
        <w:lastRenderedPageBreak/>
        <w:t xml:space="preserve">Designated </w:t>
      </w:r>
      <w:r w:rsidR="00E2150B" w:rsidRPr="00EC12FB">
        <w:rPr>
          <w:rFonts w:ascii="Book Antiqua" w:hAnsi="Book Antiqua"/>
          <w:szCs w:val="24"/>
        </w:rPr>
        <w:t>operational e</w:t>
      </w:r>
      <w:r w:rsidRPr="00EC12FB">
        <w:rPr>
          <w:rFonts w:ascii="Book Antiqua" w:hAnsi="Book Antiqua"/>
          <w:szCs w:val="24"/>
        </w:rPr>
        <w:t>ntity (</w:t>
      </w:r>
      <w:r w:rsidR="008A54BF" w:rsidRPr="00EC12FB">
        <w:rPr>
          <w:rFonts w:ascii="Book Antiqua" w:hAnsi="Book Antiqua"/>
          <w:szCs w:val="24"/>
        </w:rPr>
        <w:t>DOE</w:t>
      </w:r>
      <w:r w:rsidRPr="00EC12FB">
        <w:rPr>
          <w:rFonts w:ascii="Book Antiqua" w:hAnsi="Book Antiqua"/>
          <w:szCs w:val="24"/>
        </w:rPr>
        <w:t>)</w:t>
      </w:r>
      <w:r w:rsidRPr="00EC12FB">
        <w:rPr>
          <w:rStyle w:val="FootnoteReference"/>
          <w:rFonts w:ascii="Book Antiqua" w:hAnsi="Book Antiqua"/>
          <w:szCs w:val="24"/>
        </w:rPr>
        <w:footnoteReference w:id="3"/>
      </w:r>
      <w:r w:rsidR="00F61854" w:rsidRPr="00EC12FB">
        <w:rPr>
          <w:rFonts w:ascii="Book Antiqua" w:hAnsi="Book Antiqua"/>
          <w:szCs w:val="24"/>
        </w:rPr>
        <w:t xml:space="preserve"> information</w:t>
      </w:r>
      <w:bookmarkEnd w:id="4"/>
      <w:bookmarkEnd w:id="5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6"/>
        <w:gridCol w:w="4414"/>
        <w:gridCol w:w="4197"/>
      </w:tblGrid>
      <w:tr w:rsidR="00F61854" w:rsidRPr="00EC12FB" w14:paraId="28E54594" w14:textId="77777777" w:rsidTr="003828C7">
        <w:tc>
          <w:tcPr>
            <w:tcW w:w="439" w:type="dxa"/>
            <w:shd w:val="clear" w:color="auto" w:fill="auto"/>
          </w:tcPr>
          <w:p w14:paraId="073B3B25" w14:textId="16970458" w:rsidR="00F61854" w:rsidRPr="00EC12FB" w:rsidRDefault="00FF6C84" w:rsidP="00071603">
            <w:pPr>
              <w:spacing w:before="40" w:after="40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4421" w:type="dxa"/>
          </w:tcPr>
          <w:p w14:paraId="0658B603" w14:textId="31A39471" w:rsidR="00F61854" w:rsidRPr="00EC12FB" w:rsidRDefault="008A54BF" w:rsidP="000008A0">
            <w:pPr>
              <w:spacing w:before="40" w:after="4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DOE</w:t>
            </w:r>
            <w:r w:rsidR="00F61854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0008A0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207" w:type="dxa"/>
            <w:shd w:val="clear" w:color="auto" w:fill="auto"/>
          </w:tcPr>
          <w:p w14:paraId="144B5414" w14:textId="77777777" w:rsidR="00F61854" w:rsidRPr="00EC12FB" w:rsidRDefault="00F61854" w:rsidP="00071603">
            <w:pPr>
              <w:spacing w:before="40" w:after="4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F61854" w:rsidRPr="00EC12FB" w14:paraId="63A5E4BF" w14:textId="77777777" w:rsidTr="003828C7">
        <w:tc>
          <w:tcPr>
            <w:tcW w:w="439" w:type="dxa"/>
            <w:shd w:val="clear" w:color="auto" w:fill="auto"/>
          </w:tcPr>
          <w:p w14:paraId="7EAB0F16" w14:textId="060790B0" w:rsidR="00F61854" w:rsidRPr="00EC12FB" w:rsidRDefault="00FF6C84" w:rsidP="00071603">
            <w:pPr>
              <w:spacing w:before="40" w:after="40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4421" w:type="dxa"/>
          </w:tcPr>
          <w:p w14:paraId="036EB469" w14:textId="08B4ABE7" w:rsidR="00F61854" w:rsidRPr="00EC12FB" w:rsidRDefault="00F61854" w:rsidP="00071603">
            <w:pPr>
              <w:spacing w:before="40" w:after="4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Oversight</w:t>
            </w:r>
            <w:r w:rsidR="000008A0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body accrediting </w:t>
            </w:r>
            <w:r w:rsidR="008A54BF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DOE</w:t>
            </w:r>
          </w:p>
        </w:tc>
        <w:tc>
          <w:tcPr>
            <w:tcW w:w="4207" w:type="dxa"/>
            <w:shd w:val="clear" w:color="auto" w:fill="auto"/>
          </w:tcPr>
          <w:p w14:paraId="490BC589" w14:textId="77777777" w:rsidR="00F61854" w:rsidRPr="00EC12FB" w:rsidRDefault="00F61854" w:rsidP="00071603">
            <w:pPr>
              <w:spacing w:before="40" w:after="4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F61854" w:rsidRPr="00EC12FB" w14:paraId="36B080DE" w14:textId="77777777" w:rsidTr="003828C7">
        <w:tc>
          <w:tcPr>
            <w:tcW w:w="439" w:type="dxa"/>
            <w:shd w:val="clear" w:color="auto" w:fill="auto"/>
          </w:tcPr>
          <w:p w14:paraId="6E455444" w14:textId="061BAE4A" w:rsidR="00F61854" w:rsidRPr="00EC12FB" w:rsidRDefault="00FF6C84" w:rsidP="00071603">
            <w:pPr>
              <w:spacing w:before="40" w:after="40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4421" w:type="dxa"/>
          </w:tcPr>
          <w:p w14:paraId="74BEAF95" w14:textId="7B85027B" w:rsidR="00F61854" w:rsidRPr="00EC12FB" w:rsidRDefault="00EE5573" w:rsidP="00071603">
            <w:pPr>
              <w:spacing w:before="40" w:after="4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Expiration date of accreditation (if relevant)</w:t>
            </w:r>
          </w:p>
        </w:tc>
        <w:tc>
          <w:tcPr>
            <w:tcW w:w="4207" w:type="dxa"/>
            <w:shd w:val="clear" w:color="auto" w:fill="auto"/>
          </w:tcPr>
          <w:p w14:paraId="5262E322" w14:textId="77777777" w:rsidR="00F61854" w:rsidRPr="00EC12FB" w:rsidRDefault="00F61854" w:rsidP="00071603">
            <w:pPr>
              <w:spacing w:before="40" w:after="4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3449DA" w:rsidRPr="00EC12FB" w14:paraId="12CBF6E4" w14:textId="77777777" w:rsidTr="003828C7">
        <w:tc>
          <w:tcPr>
            <w:tcW w:w="439" w:type="dxa"/>
            <w:shd w:val="clear" w:color="auto" w:fill="auto"/>
          </w:tcPr>
          <w:p w14:paraId="3D1672D3" w14:textId="0574378D" w:rsidR="003449DA" w:rsidRPr="00EC12FB" w:rsidRDefault="00FF6C84" w:rsidP="00071603">
            <w:pPr>
              <w:spacing w:before="40" w:after="40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4421" w:type="dxa"/>
          </w:tcPr>
          <w:p w14:paraId="213FEF75" w14:textId="4F011DA3" w:rsidR="003449DA" w:rsidRPr="00EC12FB" w:rsidRDefault="008A54BF" w:rsidP="000008A0">
            <w:pPr>
              <w:spacing w:before="40" w:after="4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DOE</w:t>
            </w:r>
            <w:r w:rsidR="003449DA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0008A0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contact</w:t>
            </w:r>
            <w:r w:rsidR="003449DA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: Name</w:t>
            </w:r>
          </w:p>
        </w:tc>
        <w:tc>
          <w:tcPr>
            <w:tcW w:w="4207" w:type="dxa"/>
            <w:shd w:val="clear" w:color="auto" w:fill="auto"/>
          </w:tcPr>
          <w:p w14:paraId="2CD21713" w14:textId="77777777" w:rsidR="003449DA" w:rsidRPr="00EC12FB" w:rsidRDefault="003449DA" w:rsidP="00071603">
            <w:pPr>
              <w:spacing w:before="40" w:after="4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3449DA" w:rsidRPr="00EC12FB" w14:paraId="13926146" w14:textId="77777777" w:rsidTr="003828C7">
        <w:tc>
          <w:tcPr>
            <w:tcW w:w="439" w:type="dxa"/>
            <w:shd w:val="clear" w:color="auto" w:fill="auto"/>
          </w:tcPr>
          <w:p w14:paraId="35CB4B24" w14:textId="179BF088" w:rsidR="003449DA" w:rsidRPr="00EC12FB" w:rsidRDefault="00FF6C84" w:rsidP="00071603">
            <w:pPr>
              <w:spacing w:before="40" w:after="40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4421" w:type="dxa"/>
          </w:tcPr>
          <w:p w14:paraId="530E7467" w14:textId="7FBCA01D" w:rsidR="003449DA" w:rsidRPr="00EC12FB" w:rsidRDefault="008A54BF" w:rsidP="000008A0">
            <w:pPr>
              <w:spacing w:before="40" w:after="4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DOE</w:t>
            </w:r>
            <w:r w:rsidR="003449DA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0008A0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contact</w:t>
            </w:r>
            <w:r w:rsidR="003449DA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: Email</w:t>
            </w:r>
          </w:p>
        </w:tc>
        <w:tc>
          <w:tcPr>
            <w:tcW w:w="4207" w:type="dxa"/>
            <w:shd w:val="clear" w:color="auto" w:fill="auto"/>
          </w:tcPr>
          <w:p w14:paraId="6C946277" w14:textId="77777777" w:rsidR="003449DA" w:rsidRPr="00EC12FB" w:rsidRDefault="003449DA" w:rsidP="00071603">
            <w:pPr>
              <w:spacing w:before="40" w:after="4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  <w:tr w:rsidR="003449DA" w:rsidRPr="00EC12FB" w14:paraId="34F650BA" w14:textId="77777777" w:rsidTr="003828C7">
        <w:tc>
          <w:tcPr>
            <w:tcW w:w="439" w:type="dxa"/>
            <w:shd w:val="clear" w:color="auto" w:fill="auto"/>
          </w:tcPr>
          <w:p w14:paraId="71AA7F96" w14:textId="1C50FB2B" w:rsidR="003449DA" w:rsidRPr="00EC12FB" w:rsidRDefault="00FF6C84" w:rsidP="00071603">
            <w:pPr>
              <w:spacing w:before="40" w:after="40"/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4421" w:type="dxa"/>
          </w:tcPr>
          <w:p w14:paraId="34ED906F" w14:textId="6FF0C5B7" w:rsidR="003449DA" w:rsidRPr="00EC12FB" w:rsidRDefault="008A54BF" w:rsidP="000008A0">
            <w:pPr>
              <w:spacing w:before="40" w:after="4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DOE</w:t>
            </w:r>
            <w:r w:rsidR="003449DA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</w:t>
            </w:r>
            <w:r w:rsidR="000008A0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contact</w:t>
            </w:r>
            <w:r w:rsidR="003449DA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>: Phone</w:t>
            </w:r>
          </w:p>
        </w:tc>
        <w:tc>
          <w:tcPr>
            <w:tcW w:w="4207" w:type="dxa"/>
            <w:shd w:val="clear" w:color="auto" w:fill="auto"/>
          </w:tcPr>
          <w:p w14:paraId="18CABE61" w14:textId="77777777" w:rsidR="003449DA" w:rsidRPr="00EC12FB" w:rsidRDefault="003449DA" w:rsidP="00071603">
            <w:pPr>
              <w:spacing w:before="40" w:after="40"/>
              <w:rPr>
                <w:rFonts w:ascii="Book Antiqua" w:hAnsi="Book Antiqua" w:cs="Arial"/>
                <w:sz w:val="24"/>
                <w:szCs w:val="24"/>
                <w:lang w:val="en-US"/>
              </w:rPr>
            </w:pPr>
          </w:p>
        </w:tc>
      </w:tr>
    </w:tbl>
    <w:p w14:paraId="087DFD3F" w14:textId="77777777" w:rsidR="00D06BB4" w:rsidRPr="00EC12FB" w:rsidRDefault="00D06BB4" w:rsidP="00D06BB4">
      <w:pPr>
        <w:rPr>
          <w:rFonts w:ascii="Book Antiqua" w:hAnsi="Book Antiqua"/>
          <w:sz w:val="24"/>
          <w:szCs w:val="24"/>
        </w:rPr>
        <w:sectPr w:rsidR="00D06BB4" w:rsidRPr="00EC12FB" w:rsidSect="00BE0CF4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418" w:bottom="1418" w:left="1418" w:header="709" w:footer="289" w:gutter="0"/>
          <w:cols w:space="708"/>
          <w:docGrid w:linePitch="360"/>
        </w:sectPr>
      </w:pPr>
      <w:bookmarkStart w:id="6" w:name="_Toc501716271"/>
    </w:p>
    <w:p w14:paraId="6BADCCB5" w14:textId="18E56AFC" w:rsidR="008E433E" w:rsidRPr="00EC12FB" w:rsidRDefault="008E433E" w:rsidP="008E433E">
      <w:pPr>
        <w:pStyle w:val="Heading1"/>
        <w:rPr>
          <w:rFonts w:ascii="Book Antiqua" w:hAnsi="Book Antiqua"/>
          <w:szCs w:val="24"/>
        </w:rPr>
      </w:pPr>
      <w:bookmarkStart w:id="7" w:name="_Toc27143848"/>
      <w:bookmarkStart w:id="8" w:name="_Toc132808622"/>
      <w:r w:rsidRPr="00EC12FB">
        <w:rPr>
          <w:rFonts w:ascii="Book Antiqua" w:hAnsi="Book Antiqua"/>
          <w:szCs w:val="24"/>
        </w:rPr>
        <w:lastRenderedPageBreak/>
        <w:t xml:space="preserve">Executive </w:t>
      </w:r>
      <w:r w:rsidR="00E2150B" w:rsidRPr="00EC12FB">
        <w:rPr>
          <w:rFonts w:ascii="Book Antiqua" w:hAnsi="Book Antiqua"/>
          <w:szCs w:val="24"/>
        </w:rPr>
        <w:t>s</w:t>
      </w:r>
      <w:r w:rsidRPr="00EC12FB">
        <w:rPr>
          <w:rFonts w:ascii="Book Antiqua" w:hAnsi="Book Antiqua"/>
          <w:szCs w:val="24"/>
        </w:rPr>
        <w:t>ummary</w:t>
      </w:r>
      <w:bookmarkEnd w:id="7"/>
      <w:bookmarkEnd w:id="8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6"/>
        <w:gridCol w:w="8611"/>
      </w:tblGrid>
      <w:tr w:rsidR="008E433E" w:rsidRPr="00EC12FB" w14:paraId="4BF435D7" w14:textId="77777777" w:rsidTr="003828C7">
        <w:tc>
          <w:tcPr>
            <w:tcW w:w="445" w:type="dxa"/>
          </w:tcPr>
          <w:p w14:paraId="0593196B" w14:textId="18A4409E" w:rsidR="008E433E" w:rsidRPr="00EC12FB" w:rsidRDefault="008E433E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24</w:t>
            </w:r>
          </w:p>
        </w:tc>
        <w:tc>
          <w:tcPr>
            <w:tcW w:w="8622" w:type="dxa"/>
          </w:tcPr>
          <w:p w14:paraId="7742D371" w14:textId="1E657746" w:rsidR="008E433E" w:rsidRPr="00EC12FB" w:rsidRDefault="008E433E" w:rsidP="0080347D">
            <w:pPr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 xml:space="preserve">(Please provide brief summary of the activity </w:t>
            </w:r>
            <w:r w:rsidR="00E2150B" w:rsidRPr="00EC12FB">
              <w:rPr>
                <w:rFonts w:ascii="Book Antiqua" w:hAnsi="Book Antiqua"/>
                <w:i/>
                <w:sz w:val="24"/>
                <w:szCs w:val="24"/>
              </w:rPr>
              <w:t>–</w:t>
            </w:r>
            <w:r w:rsidRPr="00EC12FB">
              <w:rPr>
                <w:rFonts w:ascii="Book Antiqua" w:hAnsi="Book Antiqua"/>
                <w:i/>
                <w:sz w:val="24"/>
                <w:szCs w:val="24"/>
              </w:rPr>
              <w:t xml:space="preserve"> including the purpose and general description and location</w:t>
            </w:r>
            <w:r w:rsidR="00E2150B" w:rsidRPr="00EC12FB">
              <w:rPr>
                <w:rFonts w:ascii="Book Antiqua" w:hAnsi="Book Antiqua"/>
                <w:i/>
                <w:sz w:val="24"/>
                <w:szCs w:val="24"/>
              </w:rPr>
              <w:t xml:space="preserve"> –</w:t>
            </w:r>
            <w:r w:rsidRPr="00EC12FB">
              <w:rPr>
                <w:rFonts w:ascii="Book Antiqua" w:hAnsi="Book Antiqua"/>
                <w:i/>
                <w:sz w:val="24"/>
                <w:szCs w:val="24"/>
              </w:rPr>
              <w:t xml:space="preserve"> scope of the verification, verification process and conclusion)</w:t>
            </w:r>
          </w:p>
          <w:p w14:paraId="59B69162" w14:textId="77777777" w:rsidR="008E433E" w:rsidRPr="00EC12FB" w:rsidRDefault="008E433E" w:rsidP="0080347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848CF2B" w14:textId="0E41AC5C" w:rsidR="0094120B" w:rsidRPr="00EC12FB" w:rsidRDefault="00F52BFE" w:rsidP="00433904">
      <w:pPr>
        <w:pStyle w:val="Heading1"/>
        <w:rPr>
          <w:rFonts w:ascii="Book Antiqua" w:hAnsi="Book Antiqua"/>
          <w:szCs w:val="24"/>
        </w:rPr>
      </w:pPr>
      <w:bookmarkStart w:id="9" w:name="_Toc132808623"/>
      <w:r w:rsidRPr="00EC12FB">
        <w:rPr>
          <w:rFonts w:ascii="Book Antiqua" w:hAnsi="Book Antiqua"/>
          <w:szCs w:val="24"/>
        </w:rPr>
        <w:t>Conclusion of verification and level of assurance</w:t>
      </w:r>
      <w:bookmarkEnd w:id="6"/>
      <w:bookmarkEnd w:id="9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6"/>
        <w:gridCol w:w="3940"/>
        <w:gridCol w:w="4671"/>
      </w:tblGrid>
      <w:tr w:rsidR="00F52BFE" w:rsidRPr="00EC12FB" w14:paraId="166295CC" w14:textId="77777777" w:rsidTr="003828C7">
        <w:tc>
          <w:tcPr>
            <w:tcW w:w="445" w:type="dxa"/>
          </w:tcPr>
          <w:p w14:paraId="458FAAE6" w14:textId="400123C2" w:rsidR="00F52BFE" w:rsidRPr="00EC12FB" w:rsidRDefault="00E14AAC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t>25</w:t>
            </w:r>
          </w:p>
        </w:tc>
        <w:tc>
          <w:tcPr>
            <w:tcW w:w="3945" w:type="dxa"/>
          </w:tcPr>
          <w:p w14:paraId="339C241B" w14:textId="47CC6412" w:rsidR="00F52BFE" w:rsidRPr="00EC12FB" w:rsidRDefault="00F52BFE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t>Overall verification opinion</w:t>
            </w:r>
          </w:p>
        </w:tc>
        <w:tc>
          <w:tcPr>
            <w:tcW w:w="4677" w:type="dxa"/>
          </w:tcPr>
          <w:p w14:paraId="52E3E333" w14:textId="57F0E1C3" w:rsidR="00F52BFE" w:rsidRPr="00EC12FB" w:rsidRDefault="00000000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76889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411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2411" w:rsidRPr="00EC12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22411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</w:t>
            </w:r>
            <w:r w:rsidR="00F52BFE" w:rsidRPr="00EC12FB">
              <w:rPr>
                <w:rFonts w:ascii="Book Antiqua" w:hAnsi="Book Antiqua"/>
                <w:b w:val="0"/>
                <w:sz w:val="24"/>
                <w:szCs w:val="24"/>
              </w:rPr>
              <w:t>Positive</w:t>
            </w:r>
          </w:p>
          <w:p w14:paraId="0821DE87" w14:textId="2F723AA9" w:rsidR="00F52BFE" w:rsidRPr="00EC12FB" w:rsidRDefault="00000000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201125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411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2411" w:rsidRPr="00EC12FB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F52BFE" w:rsidRPr="00EC12FB">
              <w:rPr>
                <w:rFonts w:ascii="Book Antiqua" w:hAnsi="Book Antiqua"/>
                <w:b w:val="0"/>
                <w:sz w:val="24"/>
                <w:szCs w:val="24"/>
              </w:rPr>
              <w:t>Negative</w:t>
            </w:r>
          </w:p>
        </w:tc>
      </w:tr>
      <w:tr w:rsidR="0033054B" w:rsidRPr="00EC12FB" w14:paraId="20415762" w14:textId="77777777" w:rsidTr="003828C7">
        <w:tc>
          <w:tcPr>
            <w:tcW w:w="445" w:type="dxa"/>
          </w:tcPr>
          <w:p w14:paraId="06C35EC3" w14:textId="65903DAF" w:rsidR="0033054B" w:rsidRPr="00EC12FB" w:rsidRDefault="00E14AAC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t>26</w:t>
            </w:r>
          </w:p>
        </w:tc>
        <w:tc>
          <w:tcPr>
            <w:tcW w:w="3945" w:type="dxa"/>
          </w:tcPr>
          <w:p w14:paraId="101717DD" w14:textId="19830214" w:rsidR="0033054B" w:rsidRPr="00EC12FB" w:rsidRDefault="0033054B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t>Verified emission reductions for current monitoring period</w:t>
            </w:r>
          </w:p>
        </w:tc>
        <w:tc>
          <w:tcPr>
            <w:tcW w:w="4677" w:type="dxa"/>
          </w:tcPr>
          <w:p w14:paraId="60FB3587" w14:textId="6AF7D47C" w:rsidR="0033054B" w:rsidRPr="00EC12FB" w:rsidRDefault="00D06BB4" w:rsidP="00071603">
            <w:pPr>
              <w:pStyle w:val="Templateheading1"/>
              <w:spacing w:before="40" w:after="40"/>
              <w:rPr>
                <w:rFonts w:ascii="Book Antiqua" w:hAnsi="Book Antiqua" w:cstheme="minorBidi"/>
                <w:b w:val="0"/>
                <w:sz w:val="24"/>
                <w:szCs w:val="24"/>
              </w:rPr>
            </w:pPr>
            <w:r w:rsidRPr="00EC12FB">
              <w:rPr>
                <w:rFonts w:ascii="Book Antiqua" w:hAnsi="Book Antiqua" w:cstheme="minorBidi"/>
                <w:b w:val="0"/>
                <w:sz w:val="24"/>
                <w:szCs w:val="24"/>
              </w:rPr>
              <w:t>[</w:t>
            </w:r>
            <w:r w:rsidR="0033054B" w:rsidRPr="00EC12FB">
              <w:rPr>
                <w:rFonts w:ascii="Book Antiqua" w:hAnsi="Book Antiqua" w:cstheme="minorBidi"/>
                <w:b w:val="0"/>
                <w:sz w:val="24"/>
                <w:szCs w:val="24"/>
              </w:rPr>
              <w:t>XXXX</w:t>
            </w:r>
            <w:r w:rsidRPr="00EC12FB">
              <w:rPr>
                <w:rFonts w:ascii="Book Antiqua" w:hAnsi="Book Antiqua" w:cstheme="minorBidi"/>
                <w:b w:val="0"/>
                <w:sz w:val="24"/>
                <w:szCs w:val="24"/>
              </w:rPr>
              <w:t>]</w:t>
            </w:r>
            <w:r w:rsidR="0033054B" w:rsidRPr="00EC12FB">
              <w:rPr>
                <w:rFonts w:ascii="Book Antiqua" w:hAnsi="Book Antiqua" w:cstheme="minorBidi"/>
                <w:b w:val="0"/>
                <w:sz w:val="24"/>
                <w:szCs w:val="24"/>
              </w:rPr>
              <w:t xml:space="preserve"> tCO</w:t>
            </w:r>
            <w:r w:rsidR="0033054B" w:rsidRPr="00EC12FB">
              <w:rPr>
                <w:rFonts w:ascii="Book Antiqua" w:hAnsi="Book Antiqua" w:cstheme="minorBidi"/>
                <w:b w:val="0"/>
                <w:sz w:val="24"/>
                <w:szCs w:val="24"/>
                <w:vertAlign w:val="subscript"/>
              </w:rPr>
              <w:t>2</w:t>
            </w:r>
            <w:r w:rsidR="4321E09E" w:rsidRPr="00EC12FB">
              <w:rPr>
                <w:rFonts w:ascii="Book Antiqua" w:hAnsi="Book Antiqua" w:cstheme="minorBidi"/>
                <w:b w:val="0"/>
                <w:sz w:val="24"/>
                <w:szCs w:val="24"/>
              </w:rPr>
              <w:t>e</w:t>
            </w:r>
          </w:p>
        </w:tc>
      </w:tr>
      <w:tr w:rsidR="00F52BFE" w:rsidRPr="00EC12FB" w14:paraId="4C5F5FA1" w14:textId="77777777" w:rsidTr="003828C7">
        <w:tc>
          <w:tcPr>
            <w:tcW w:w="445" w:type="dxa"/>
          </w:tcPr>
          <w:p w14:paraId="5F1961CA" w14:textId="06D9189C" w:rsidR="00F52BFE" w:rsidRPr="00EC12FB" w:rsidRDefault="00E14AAC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t>27</w:t>
            </w:r>
          </w:p>
        </w:tc>
        <w:tc>
          <w:tcPr>
            <w:tcW w:w="3945" w:type="dxa"/>
          </w:tcPr>
          <w:p w14:paraId="6BC96270" w14:textId="2B71DE19" w:rsidR="00F52BFE" w:rsidRPr="00EC12FB" w:rsidRDefault="00F52BFE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t>Unqualified opinion</w:t>
            </w:r>
            <w:r w:rsidR="00DB5CAC" w:rsidRPr="00EC12FB">
              <w:rPr>
                <w:rStyle w:val="FootnoteReference"/>
                <w:rFonts w:ascii="Book Antiqua" w:hAnsi="Book Antiqua"/>
                <w:b w:val="0"/>
                <w:sz w:val="24"/>
                <w:szCs w:val="24"/>
              </w:rPr>
              <w:footnoteReference w:id="4"/>
            </w:r>
          </w:p>
        </w:tc>
        <w:tc>
          <w:tcPr>
            <w:tcW w:w="4677" w:type="dxa"/>
          </w:tcPr>
          <w:p w14:paraId="2D46E15A" w14:textId="18CD31AA" w:rsidR="00F52BFE" w:rsidRPr="00EC12FB" w:rsidRDefault="00000000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93373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411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2411" w:rsidRPr="00EC12FB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F52BFE" w:rsidRPr="00EC12FB">
              <w:rPr>
                <w:rFonts w:ascii="Book Antiqua" w:hAnsi="Book Antiqua"/>
                <w:b w:val="0"/>
                <w:sz w:val="24"/>
                <w:szCs w:val="24"/>
              </w:rPr>
              <w:t>Based on the process and procedure conducted, [</w:t>
            </w:r>
            <w:r w:rsidR="008A54BF" w:rsidRPr="00EC12FB">
              <w:rPr>
                <w:rFonts w:ascii="Book Antiqua" w:hAnsi="Book Antiqua"/>
                <w:b w:val="0"/>
                <w:i/>
                <w:sz w:val="24"/>
                <w:szCs w:val="24"/>
              </w:rPr>
              <w:t>DOE</w:t>
            </w:r>
            <w:r w:rsidR="00856954" w:rsidRPr="00EC12FB">
              <w:rPr>
                <w:rFonts w:ascii="Book Antiqua" w:hAnsi="Book Antiqua"/>
                <w:b w:val="0"/>
                <w:i/>
                <w:sz w:val="24"/>
                <w:szCs w:val="24"/>
              </w:rPr>
              <w:t xml:space="preserve"> name</w:t>
            </w:r>
            <w:r w:rsidR="00F52BFE" w:rsidRPr="00EC12FB">
              <w:rPr>
                <w:rFonts w:ascii="Book Antiqua" w:hAnsi="Book Antiqua"/>
                <w:b w:val="0"/>
                <w:sz w:val="24"/>
                <w:szCs w:val="24"/>
              </w:rPr>
              <w:t>] provides reasonable assurance that the emissions reductions for [</w:t>
            </w:r>
            <w:r w:rsidR="00396EA9" w:rsidRPr="00EC12FB">
              <w:rPr>
                <w:rFonts w:ascii="Book Antiqua" w:hAnsi="Book Antiqua"/>
                <w:b w:val="0"/>
                <w:i/>
                <w:sz w:val="24"/>
                <w:szCs w:val="24"/>
              </w:rPr>
              <w:t>activity</w:t>
            </w:r>
            <w:r w:rsidR="00F52BFE" w:rsidRPr="00EC12FB">
              <w:rPr>
                <w:rFonts w:ascii="Book Antiqua" w:hAnsi="Book Antiqua"/>
                <w:b w:val="0"/>
                <w:i/>
                <w:sz w:val="24"/>
                <w:szCs w:val="24"/>
              </w:rPr>
              <w:t xml:space="preserve"> name</w:t>
            </w:r>
            <w:r w:rsidR="00F52BFE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] are: </w:t>
            </w:r>
          </w:p>
          <w:p w14:paraId="4AD97A63" w14:textId="199B6030" w:rsidR="00F52BFE" w:rsidRPr="00EC12FB" w:rsidRDefault="00E2150B" w:rsidP="00071603">
            <w:pPr>
              <w:pStyle w:val="Templateheading1"/>
              <w:numPr>
                <w:ilvl w:val="0"/>
                <w:numId w:val="18"/>
              </w:numPr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free </w:t>
            </w:r>
            <w:r w:rsidR="00F52BFE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from material errors and are a fair representation of the </w:t>
            </w:r>
            <w:r w:rsidR="006477B9" w:rsidRPr="00EC12FB">
              <w:rPr>
                <w:rFonts w:ascii="Book Antiqua" w:hAnsi="Book Antiqua"/>
                <w:b w:val="0"/>
                <w:sz w:val="24"/>
                <w:szCs w:val="24"/>
              </w:rPr>
              <w:t>greenhouse gas</w:t>
            </w:r>
            <w:r w:rsidR="00F52BFE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data and information</w:t>
            </w: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t>;</w:t>
            </w:r>
            <w:r w:rsidR="00F52BFE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and</w:t>
            </w:r>
          </w:p>
          <w:p w14:paraId="27D25DA6" w14:textId="78C5D8D7" w:rsidR="00F52BFE" w:rsidRPr="00EC12FB" w:rsidRDefault="00E2150B" w:rsidP="00071603">
            <w:pPr>
              <w:pStyle w:val="Templateheading1"/>
              <w:numPr>
                <w:ilvl w:val="0"/>
                <w:numId w:val="18"/>
              </w:numPr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t>p</w:t>
            </w:r>
            <w:r w:rsidR="00F52BFE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repared in line with the related </w:t>
            </w:r>
            <w:r w:rsidR="00D70389" w:rsidRPr="00EC12FB">
              <w:rPr>
                <w:rFonts w:ascii="Book Antiqua" w:hAnsi="Book Antiqua"/>
                <w:b w:val="0"/>
                <w:sz w:val="24"/>
                <w:szCs w:val="24"/>
              </w:rPr>
              <w:t>SCF</w:t>
            </w:r>
            <w:r w:rsidR="00F52BFE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Program Protocol, methodology and other relevant documents</w:t>
            </w:r>
          </w:p>
        </w:tc>
      </w:tr>
      <w:tr w:rsidR="00F52BFE" w:rsidRPr="00EC12FB" w14:paraId="11639502" w14:textId="77777777" w:rsidTr="003828C7">
        <w:tc>
          <w:tcPr>
            <w:tcW w:w="445" w:type="dxa"/>
          </w:tcPr>
          <w:p w14:paraId="01E4716B" w14:textId="61FE17B7" w:rsidR="00F52BFE" w:rsidRPr="00EC12FB" w:rsidRDefault="00E14AAC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t>28</w:t>
            </w:r>
          </w:p>
        </w:tc>
        <w:tc>
          <w:tcPr>
            <w:tcW w:w="3945" w:type="dxa"/>
          </w:tcPr>
          <w:p w14:paraId="22CBFB89" w14:textId="77777777" w:rsidR="00F52BFE" w:rsidRPr="00EC12FB" w:rsidRDefault="00F52BFE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t>(If overall verification is negative, please check below and state reasons)</w:t>
            </w:r>
          </w:p>
          <w:p w14:paraId="7A8FFC4F" w14:textId="5D67F932" w:rsidR="00F52BFE" w:rsidRPr="00EC12FB" w:rsidRDefault="00000000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18992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411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2411" w:rsidRPr="00EC12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52BFE" w:rsidRPr="00EC12FB">
              <w:rPr>
                <w:rFonts w:ascii="Book Antiqua" w:hAnsi="Book Antiqua"/>
                <w:b w:val="0"/>
                <w:sz w:val="24"/>
                <w:szCs w:val="24"/>
              </w:rPr>
              <w:t>Qualified opinion</w:t>
            </w:r>
            <w:r w:rsidR="00B3508C" w:rsidRPr="00EC12FB">
              <w:rPr>
                <w:rStyle w:val="FootnoteReference"/>
                <w:rFonts w:ascii="Book Antiqua" w:hAnsi="Book Antiqua"/>
                <w:b w:val="0"/>
                <w:sz w:val="24"/>
                <w:szCs w:val="24"/>
              </w:rPr>
              <w:footnoteReference w:id="5"/>
            </w:r>
          </w:p>
          <w:p w14:paraId="284CD874" w14:textId="6943FE98" w:rsidR="00F52BFE" w:rsidRPr="00EC12FB" w:rsidRDefault="00000000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8650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411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2411" w:rsidRPr="00EC12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52BFE" w:rsidRPr="00EC12FB">
              <w:rPr>
                <w:rFonts w:ascii="Book Antiqua" w:hAnsi="Book Antiqua"/>
                <w:b w:val="0"/>
                <w:sz w:val="24"/>
                <w:szCs w:val="24"/>
              </w:rPr>
              <w:t>Adverse opinion</w:t>
            </w:r>
            <w:r w:rsidR="00E7739C" w:rsidRPr="00EC12FB">
              <w:rPr>
                <w:rStyle w:val="FootnoteReference"/>
                <w:rFonts w:ascii="Book Antiqua" w:hAnsi="Book Antiqua"/>
                <w:b w:val="0"/>
                <w:sz w:val="24"/>
                <w:szCs w:val="24"/>
              </w:rPr>
              <w:footnoteReference w:id="6"/>
            </w:r>
          </w:p>
          <w:p w14:paraId="33DFC5C0" w14:textId="776C966E" w:rsidR="00F52BFE" w:rsidRPr="00EC12FB" w:rsidRDefault="00000000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26042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411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2411" w:rsidRPr="00EC12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52BFE" w:rsidRPr="00EC12FB">
              <w:rPr>
                <w:rFonts w:ascii="Book Antiqua" w:hAnsi="Book Antiqua"/>
                <w:b w:val="0"/>
                <w:sz w:val="24"/>
                <w:szCs w:val="24"/>
              </w:rPr>
              <w:t>Disclaimer</w:t>
            </w:r>
            <w:r w:rsidR="00E7739C" w:rsidRPr="00EC12FB">
              <w:rPr>
                <w:rStyle w:val="FootnoteReference"/>
                <w:rFonts w:ascii="Book Antiqua" w:hAnsi="Book Antiqua"/>
                <w:b w:val="0"/>
                <w:sz w:val="24"/>
                <w:szCs w:val="24"/>
              </w:rPr>
              <w:footnoteReference w:id="7"/>
            </w:r>
          </w:p>
        </w:tc>
        <w:tc>
          <w:tcPr>
            <w:tcW w:w="4677" w:type="dxa"/>
          </w:tcPr>
          <w:p w14:paraId="2AB23337" w14:textId="64445202" w:rsidR="00F52BFE" w:rsidRPr="00EC12FB" w:rsidRDefault="00F22411" w:rsidP="00071603">
            <w:pPr>
              <w:pStyle w:val="Templateheading1"/>
              <w:spacing w:before="40" w:after="40"/>
              <w:rPr>
                <w:rFonts w:ascii="Book Antiqua" w:hAnsi="Book Antiqua"/>
                <w:b w:val="0"/>
                <w:sz w:val="24"/>
                <w:szCs w:val="24"/>
              </w:rPr>
            </w:pP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lastRenderedPageBreak/>
              <w:t>[</w:t>
            </w:r>
            <w:r w:rsidR="00F52BFE" w:rsidRPr="00EC12FB">
              <w:rPr>
                <w:rFonts w:ascii="Book Antiqua" w:hAnsi="Book Antiqua"/>
                <w:b w:val="0"/>
                <w:i/>
                <w:sz w:val="24"/>
                <w:szCs w:val="24"/>
              </w:rPr>
              <w:t>State reasons</w:t>
            </w: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t>]</w:t>
            </w:r>
          </w:p>
        </w:tc>
      </w:tr>
    </w:tbl>
    <w:p w14:paraId="53DE2AD2" w14:textId="6A0ED68A" w:rsidR="00F52BFE" w:rsidRPr="00EC12FB" w:rsidRDefault="00F52BFE" w:rsidP="00433904">
      <w:pPr>
        <w:pStyle w:val="Heading1"/>
        <w:rPr>
          <w:rFonts w:ascii="Book Antiqua" w:hAnsi="Book Antiqua"/>
          <w:szCs w:val="24"/>
        </w:rPr>
      </w:pPr>
      <w:bookmarkStart w:id="10" w:name="_Toc501716272"/>
      <w:bookmarkStart w:id="11" w:name="_Toc132808624"/>
      <w:r w:rsidRPr="00EC12FB">
        <w:rPr>
          <w:rFonts w:ascii="Book Antiqua" w:hAnsi="Book Antiqua"/>
          <w:szCs w:val="24"/>
        </w:rPr>
        <w:t>Overview of verification results</w:t>
      </w:r>
      <w:bookmarkEnd w:id="10"/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2315"/>
        <w:gridCol w:w="4939"/>
        <w:gridCol w:w="1350"/>
      </w:tblGrid>
      <w:tr w:rsidR="00C82576" w:rsidRPr="00EC12FB" w14:paraId="129E8C49" w14:textId="77777777" w:rsidTr="003828C7">
        <w:tc>
          <w:tcPr>
            <w:tcW w:w="445" w:type="dxa"/>
          </w:tcPr>
          <w:p w14:paraId="20AE5C46" w14:textId="77777777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C16B495" w14:textId="77777777" w:rsidR="00C82576" w:rsidRPr="00EC12FB" w:rsidRDefault="00C82576" w:rsidP="0080347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Item</w:t>
            </w:r>
          </w:p>
        </w:tc>
        <w:tc>
          <w:tcPr>
            <w:tcW w:w="5148" w:type="dxa"/>
          </w:tcPr>
          <w:p w14:paraId="6E1A9915" w14:textId="77777777" w:rsidR="00C82576" w:rsidRPr="00EC12FB" w:rsidRDefault="00C82576" w:rsidP="0080347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Verification requirements</w:t>
            </w:r>
          </w:p>
        </w:tc>
        <w:tc>
          <w:tcPr>
            <w:tcW w:w="1062" w:type="dxa"/>
          </w:tcPr>
          <w:p w14:paraId="0D6FBC7C" w14:textId="77777777" w:rsidR="00C82576" w:rsidRPr="00EC12FB" w:rsidRDefault="00C82576" w:rsidP="0080347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No CAR or CL remaining</w:t>
            </w:r>
          </w:p>
        </w:tc>
      </w:tr>
      <w:tr w:rsidR="00C82576" w:rsidRPr="00EC12FB" w14:paraId="64AFD857" w14:textId="77777777" w:rsidTr="003828C7">
        <w:tc>
          <w:tcPr>
            <w:tcW w:w="445" w:type="dxa"/>
          </w:tcPr>
          <w:p w14:paraId="67787893" w14:textId="3350CBED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2340" w:type="dxa"/>
          </w:tcPr>
          <w:p w14:paraId="13B6981D" w14:textId="35DEA2EC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 xml:space="preserve">Compliance with listing </w:t>
            </w:r>
            <w:r w:rsidR="007D663B" w:rsidRPr="00EC12FB">
              <w:rPr>
                <w:rFonts w:ascii="Book Antiqua" w:hAnsi="Book Antiqua"/>
                <w:sz w:val="24"/>
                <w:szCs w:val="24"/>
              </w:rPr>
              <w:t>document</w:t>
            </w:r>
            <w:r w:rsidRPr="00EC12FB">
              <w:rPr>
                <w:rFonts w:ascii="Book Antiqua" w:hAnsi="Book Antiqua"/>
                <w:sz w:val="24"/>
                <w:szCs w:val="24"/>
              </w:rPr>
              <w:t xml:space="preserve"> and methodology</w:t>
            </w:r>
          </w:p>
        </w:tc>
        <w:tc>
          <w:tcPr>
            <w:tcW w:w="5148" w:type="dxa"/>
          </w:tcPr>
          <w:p w14:paraId="5EF65BE9" w14:textId="11D482AA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 xml:space="preserve">The </w:t>
            </w:r>
            <w:r w:rsidR="008A54BF" w:rsidRPr="00EC12FB">
              <w:rPr>
                <w:rFonts w:ascii="Book Antiqua" w:hAnsi="Book Antiqua"/>
                <w:sz w:val="24"/>
                <w:szCs w:val="24"/>
              </w:rPr>
              <w:t>DOE</w:t>
            </w:r>
            <w:r w:rsidRPr="00EC12FB">
              <w:rPr>
                <w:rFonts w:ascii="Book Antiqua" w:hAnsi="Book Antiqua"/>
                <w:sz w:val="24"/>
                <w:szCs w:val="24"/>
              </w:rPr>
              <w:t xml:space="preserve"> determines the compliance of the </w:t>
            </w:r>
            <w:r w:rsidR="00396EA9" w:rsidRPr="00EC12FB">
              <w:rPr>
                <w:rFonts w:ascii="Book Antiqua" w:hAnsi="Book Antiqua"/>
                <w:sz w:val="24"/>
                <w:szCs w:val="24"/>
              </w:rPr>
              <w:t>activity</w:t>
            </w:r>
            <w:r w:rsidRPr="00EC12FB">
              <w:rPr>
                <w:rFonts w:ascii="Book Antiqua" w:hAnsi="Book Antiqua"/>
                <w:sz w:val="24"/>
                <w:szCs w:val="24"/>
              </w:rPr>
              <w:t xml:space="preserve"> and </w:t>
            </w:r>
            <w:proofErr w:type="gramStart"/>
            <w:r w:rsidRPr="00EC12FB">
              <w:rPr>
                <w:rFonts w:ascii="Book Antiqua" w:hAnsi="Book Antiqua"/>
                <w:sz w:val="24"/>
                <w:szCs w:val="24"/>
              </w:rPr>
              <w:t>it</w:t>
            </w:r>
            <w:proofErr w:type="gramEnd"/>
            <w:r w:rsidRPr="00EC12FB">
              <w:rPr>
                <w:rFonts w:ascii="Book Antiqua" w:hAnsi="Book Antiqua"/>
                <w:sz w:val="24"/>
                <w:szCs w:val="24"/>
              </w:rPr>
              <w:t xml:space="preserve"> operation with the eligibility and other requirements of the listing template and applied methodology</w:t>
            </w:r>
            <w:r w:rsidR="00E2150B" w:rsidRPr="00EC12FB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14:paraId="2C30EF82" w14:textId="77777777" w:rsidR="00C82576" w:rsidRPr="00EC12FB" w:rsidRDefault="00000000" w:rsidP="0080347D">
            <w:pPr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106537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576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576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Yes</w:t>
            </w:r>
          </w:p>
          <w:p w14:paraId="6C611D59" w14:textId="77777777" w:rsidR="00C82576" w:rsidRPr="00EC12FB" w:rsidRDefault="00000000" w:rsidP="0080347D">
            <w:pPr>
              <w:rPr>
                <w:rFonts w:ascii="Book Antiqua" w:hAnsi="Book Antiqua"/>
                <w:sz w:val="24"/>
                <w:szCs w:val="24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105381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576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576" w:rsidRPr="00EC12FB">
              <w:rPr>
                <w:rFonts w:ascii="Book Antiqua" w:hAnsi="Book Antiqua" w:cstheme="maj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C82576" w:rsidRPr="00EC12FB" w14:paraId="556A60B4" w14:textId="77777777" w:rsidTr="003828C7">
        <w:tc>
          <w:tcPr>
            <w:tcW w:w="445" w:type="dxa"/>
          </w:tcPr>
          <w:p w14:paraId="490B68EE" w14:textId="0D7D64C5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14:paraId="55C55ECE" w14:textId="4E23835A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Implementation as per the</w:t>
            </w:r>
            <w:r w:rsidR="00E2150B" w:rsidRPr="00EC12FB">
              <w:rPr>
                <w:rFonts w:ascii="Book Antiqua" w:hAnsi="Book Antiqua"/>
                <w:sz w:val="24"/>
                <w:szCs w:val="24"/>
              </w:rPr>
              <w:t xml:space="preserve"> listing docum</w:t>
            </w:r>
            <w:r w:rsidR="007D663B" w:rsidRPr="00EC12FB">
              <w:rPr>
                <w:rFonts w:ascii="Book Antiqua" w:hAnsi="Book Antiqua"/>
                <w:sz w:val="24"/>
                <w:szCs w:val="24"/>
              </w:rPr>
              <w:t>ent</w:t>
            </w:r>
          </w:p>
        </w:tc>
        <w:tc>
          <w:tcPr>
            <w:tcW w:w="5148" w:type="dxa"/>
          </w:tcPr>
          <w:p w14:paraId="0FD2F7B4" w14:textId="521D33A3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 xml:space="preserve">The </w:t>
            </w:r>
            <w:r w:rsidR="008A54BF" w:rsidRPr="00EC12FB">
              <w:rPr>
                <w:rFonts w:ascii="Book Antiqua" w:hAnsi="Book Antiqua"/>
                <w:sz w:val="24"/>
                <w:szCs w:val="24"/>
              </w:rPr>
              <w:t>DOE</w:t>
            </w:r>
            <w:r w:rsidRPr="00EC12FB">
              <w:rPr>
                <w:rFonts w:ascii="Book Antiqua" w:hAnsi="Book Antiqua"/>
                <w:sz w:val="24"/>
                <w:szCs w:val="24"/>
              </w:rPr>
              <w:t xml:space="preserve"> assesses the status of the actual </w:t>
            </w:r>
            <w:r w:rsidR="00396EA9" w:rsidRPr="00EC12FB">
              <w:rPr>
                <w:rFonts w:ascii="Book Antiqua" w:hAnsi="Book Antiqua"/>
                <w:sz w:val="24"/>
                <w:szCs w:val="24"/>
              </w:rPr>
              <w:t>activity</w:t>
            </w:r>
            <w:r w:rsidRPr="00EC12FB">
              <w:rPr>
                <w:rFonts w:ascii="Book Antiqua" w:hAnsi="Book Antiqua"/>
                <w:sz w:val="24"/>
                <w:szCs w:val="24"/>
              </w:rPr>
              <w:t xml:space="preserve"> and its operation in relation to the approved listing template</w:t>
            </w:r>
            <w:r w:rsidR="00E2150B" w:rsidRPr="00EC12FB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14:paraId="2B757954" w14:textId="77777777" w:rsidR="00C82576" w:rsidRPr="00EC12FB" w:rsidRDefault="00000000" w:rsidP="0080347D">
            <w:pPr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249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576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576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Yes</w:t>
            </w:r>
          </w:p>
          <w:p w14:paraId="54BC4330" w14:textId="77777777" w:rsidR="00C82576" w:rsidRPr="00EC12FB" w:rsidRDefault="00000000" w:rsidP="0080347D">
            <w:pPr>
              <w:rPr>
                <w:rFonts w:ascii="Book Antiqua" w:hAnsi="Book Antiqua"/>
                <w:sz w:val="24"/>
                <w:szCs w:val="24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30759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576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576" w:rsidRPr="00EC12FB">
              <w:rPr>
                <w:rFonts w:ascii="Book Antiqua" w:hAnsi="Book Antiqua" w:cstheme="maj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C82576" w:rsidRPr="00EC12FB" w14:paraId="7D3F8DEF" w14:textId="77777777" w:rsidTr="003828C7">
        <w:tc>
          <w:tcPr>
            <w:tcW w:w="445" w:type="dxa"/>
          </w:tcPr>
          <w:p w14:paraId="6D0CB22E" w14:textId="054AC35A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2340" w:type="dxa"/>
          </w:tcPr>
          <w:p w14:paraId="1B1C71EB" w14:textId="77777777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Calibration frequency</w:t>
            </w:r>
          </w:p>
        </w:tc>
        <w:tc>
          <w:tcPr>
            <w:tcW w:w="5148" w:type="dxa"/>
          </w:tcPr>
          <w:p w14:paraId="2D4B0ABB" w14:textId="1FC85A63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 xml:space="preserve">Where relevant, the </w:t>
            </w:r>
            <w:r w:rsidR="008A54BF" w:rsidRPr="00EC12FB">
              <w:rPr>
                <w:rFonts w:ascii="Book Antiqua" w:hAnsi="Book Antiqua"/>
                <w:sz w:val="24"/>
                <w:szCs w:val="24"/>
              </w:rPr>
              <w:t>DOE</w:t>
            </w:r>
            <w:r w:rsidRPr="00EC12FB">
              <w:rPr>
                <w:rFonts w:ascii="Book Antiqua" w:hAnsi="Book Antiqua"/>
                <w:sz w:val="24"/>
                <w:szCs w:val="24"/>
              </w:rPr>
              <w:t xml:space="preserve"> determines whether the measuring equipment has been properly calibrated in line with the monitoring requirements and whether measured values are properly corrected, where necessary.</w:t>
            </w:r>
          </w:p>
        </w:tc>
        <w:tc>
          <w:tcPr>
            <w:tcW w:w="1062" w:type="dxa"/>
          </w:tcPr>
          <w:p w14:paraId="32E770EA" w14:textId="77777777" w:rsidR="00C82576" w:rsidRPr="00EC12FB" w:rsidRDefault="00000000" w:rsidP="0080347D">
            <w:pPr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-14992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576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576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Yes</w:t>
            </w:r>
          </w:p>
          <w:p w14:paraId="73E397B2" w14:textId="77777777" w:rsidR="00C82576" w:rsidRPr="00EC12FB" w:rsidRDefault="00000000" w:rsidP="0080347D">
            <w:pPr>
              <w:rPr>
                <w:rFonts w:ascii="Book Antiqua" w:hAnsi="Book Antiqua"/>
                <w:sz w:val="24"/>
                <w:szCs w:val="24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211231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576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576" w:rsidRPr="00EC12FB">
              <w:rPr>
                <w:rFonts w:ascii="Book Antiqua" w:hAnsi="Book Antiqua" w:cstheme="maj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C82576" w:rsidRPr="00EC12FB" w14:paraId="7BF350CD" w14:textId="77777777" w:rsidTr="003828C7">
        <w:tc>
          <w:tcPr>
            <w:tcW w:w="445" w:type="dxa"/>
          </w:tcPr>
          <w:p w14:paraId="0A34F6D9" w14:textId="78CF5CF5" w:rsidR="00C82576" w:rsidRPr="00EC12FB" w:rsidRDefault="00D34AAA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32</w:t>
            </w:r>
          </w:p>
        </w:tc>
        <w:tc>
          <w:tcPr>
            <w:tcW w:w="2340" w:type="dxa"/>
          </w:tcPr>
          <w:p w14:paraId="2CEEA166" w14:textId="77777777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Data and calculation of emission reductions</w:t>
            </w:r>
          </w:p>
        </w:tc>
        <w:tc>
          <w:tcPr>
            <w:tcW w:w="5148" w:type="dxa"/>
          </w:tcPr>
          <w:p w14:paraId="59B2933B" w14:textId="107CE0FC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 xml:space="preserve">The </w:t>
            </w:r>
            <w:r w:rsidR="008A54BF" w:rsidRPr="00EC12FB">
              <w:rPr>
                <w:rFonts w:ascii="Book Antiqua" w:hAnsi="Book Antiqua"/>
                <w:sz w:val="24"/>
                <w:szCs w:val="24"/>
              </w:rPr>
              <w:t>DOE</w:t>
            </w:r>
            <w:r w:rsidRPr="00EC12FB">
              <w:rPr>
                <w:rFonts w:ascii="Book Antiqua" w:hAnsi="Book Antiqua"/>
                <w:sz w:val="24"/>
                <w:szCs w:val="24"/>
              </w:rPr>
              <w:t xml:space="preserve"> assesses the data and calculations of GHG emission reductions achieved by the </w:t>
            </w:r>
            <w:r w:rsidR="00396EA9" w:rsidRPr="00EC12FB">
              <w:rPr>
                <w:rFonts w:ascii="Book Antiqua" w:hAnsi="Book Antiqua"/>
                <w:sz w:val="24"/>
                <w:szCs w:val="24"/>
              </w:rPr>
              <w:t>activity</w:t>
            </w:r>
            <w:r w:rsidRPr="00EC12FB">
              <w:rPr>
                <w:rFonts w:ascii="Book Antiqua" w:hAnsi="Book Antiqua"/>
                <w:sz w:val="24"/>
                <w:szCs w:val="24"/>
              </w:rPr>
              <w:t xml:space="preserve"> by the application of the methodology, as well as the sampling approach, where relevant.</w:t>
            </w:r>
          </w:p>
        </w:tc>
        <w:tc>
          <w:tcPr>
            <w:tcW w:w="1062" w:type="dxa"/>
          </w:tcPr>
          <w:p w14:paraId="32C71BB8" w14:textId="77777777" w:rsidR="00C82576" w:rsidRPr="00EC12FB" w:rsidRDefault="00000000" w:rsidP="0080347D">
            <w:pPr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51481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576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576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Yes</w:t>
            </w:r>
          </w:p>
          <w:p w14:paraId="1B7F4128" w14:textId="77777777" w:rsidR="00C82576" w:rsidRPr="00EC12FB" w:rsidRDefault="00000000" w:rsidP="0080347D">
            <w:pPr>
              <w:rPr>
                <w:rFonts w:ascii="Book Antiqua" w:hAnsi="Book Antiqua"/>
                <w:sz w:val="24"/>
                <w:szCs w:val="24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24862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576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576" w:rsidRPr="00EC12FB">
              <w:rPr>
                <w:rFonts w:ascii="Book Antiqua" w:hAnsi="Book Antiqua" w:cstheme="maj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C82576" w:rsidRPr="00EC12FB" w14:paraId="320511E3" w14:textId="77777777" w:rsidTr="003828C7">
        <w:tc>
          <w:tcPr>
            <w:tcW w:w="445" w:type="dxa"/>
          </w:tcPr>
          <w:p w14:paraId="406FCE4B" w14:textId="6F9FA150" w:rsidR="00C82576" w:rsidRPr="00EC12FB" w:rsidRDefault="00D34AAA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33</w:t>
            </w:r>
          </w:p>
        </w:tc>
        <w:tc>
          <w:tcPr>
            <w:tcW w:w="2340" w:type="dxa"/>
          </w:tcPr>
          <w:p w14:paraId="1C49FCF9" w14:textId="77777777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Avoiding double counting</w:t>
            </w:r>
          </w:p>
        </w:tc>
        <w:tc>
          <w:tcPr>
            <w:tcW w:w="5148" w:type="dxa"/>
          </w:tcPr>
          <w:p w14:paraId="5D7A9B3F" w14:textId="3BFD63EC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 xml:space="preserve">The </w:t>
            </w:r>
            <w:r w:rsidR="008A54BF" w:rsidRPr="00EC12FB">
              <w:rPr>
                <w:rFonts w:ascii="Book Antiqua" w:hAnsi="Book Antiqua"/>
                <w:sz w:val="24"/>
                <w:szCs w:val="24"/>
              </w:rPr>
              <w:t>DOE</w:t>
            </w:r>
            <w:r w:rsidRPr="00EC12FB">
              <w:rPr>
                <w:rFonts w:ascii="Book Antiqua" w:hAnsi="Book Antiqua"/>
                <w:sz w:val="24"/>
                <w:szCs w:val="24"/>
              </w:rPr>
              <w:t xml:space="preserve"> confirms that the </w:t>
            </w:r>
            <w:r w:rsidR="00396EA9" w:rsidRPr="00EC12FB">
              <w:rPr>
                <w:rFonts w:ascii="Book Antiqua" w:hAnsi="Book Antiqua"/>
                <w:sz w:val="24"/>
                <w:szCs w:val="24"/>
              </w:rPr>
              <w:t>activity</w:t>
            </w:r>
            <w:r w:rsidRPr="00EC12FB">
              <w:rPr>
                <w:rFonts w:ascii="Book Antiqua" w:hAnsi="Book Antiqua"/>
                <w:sz w:val="24"/>
                <w:szCs w:val="24"/>
              </w:rPr>
              <w:t xml:space="preserve"> is not registered in another crediting program</w:t>
            </w:r>
            <w:r w:rsidR="00F737CA" w:rsidRPr="00EC12FB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062" w:type="dxa"/>
          </w:tcPr>
          <w:p w14:paraId="43A2A1F8" w14:textId="77777777" w:rsidR="00C82576" w:rsidRPr="00EC12FB" w:rsidRDefault="00000000" w:rsidP="0080347D">
            <w:pPr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153685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576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576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Yes</w:t>
            </w:r>
          </w:p>
          <w:p w14:paraId="512C7804" w14:textId="77777777" w:rsidR="00C82576" w:rsidRPr="00EC12FB" w:rsidRDefault="00000000" w:rsidP="0080347D">
            <w:pPr>
              <w:rPr>
                <w:rFonts w:ascii="Book Antiqua" w:eastAsia="MS Gothic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-4007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576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576" w:rsidRPr="00EC12FB">
              <w:rPr>
                <w:rFonts w:ascii="Book Antiqua" w:hAnsi="Book Antiqua" w:cstheme="maj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C82576" w:rsidRPr="00EC12FB" w14:paraId="1897202A" w14:textId="77777777" w:rsidTr="003828C7">
        <w:tc>
          <w:tcPr>
            <w:tcW w:w="445" w:type="dxa"/>
          </w:tcPr>
          <w:p w14:paraId="078C028B" w14:textId="44EB8009" w:rsidR="00C82576" w:rsidRPr="00EC12FB" w:rsidRDefault="00D34AAA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34</w:t>
            </w:r>
          </w:p>
        </w:tc>
        <w:tc>
          <w:tcPr>
            <w:tcW w:w="2340" w:type="dxa"/>
          </w:tcPr>
          <w:p w14:paraId="214A3024" w14:textId="77777777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Post-listing changes</w:t>
            </w:r>
          </w:p>
        </w:tc>
        <w:tc>
          <w:tcPr>
            <w:tcW w:w="5148" w:type="dxa"/>
          </w:tcPr>
          <w:p w14:paraId="36259DE9" w14:textId="2DD1C3F4" w:rsidR="00C82576" w:rsidRPr="00EC12FB" w:rsidRDefault="00C82576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 xml:space="preserve">The </w:t>
            </w:r>
            <w:r w:rsidR="008A54BF" w:rsidRPr="00EC12FB">
              <w:rPr>
                <w:rFonts w:ascii="Book Antiqua" w:hAnsi="Book Antiqua"/>
                <w:sz w:val="24"/>
                <w:szCs w:val="24"/>
              </w:rPr>
              <w:t>DOE</w:t>
            </w:r>
            <w:r w:rsidRPr="00EC12FB">
              <w:rPr>
                <w:rFonts w:ascii="Book Antiqua" w:hAnsi="Book Antiqua"/>
                <w:sz w:val="24"/>
                <w:szCs w:val="24"/>
              </w:rPr>
              <w:t xml:space="preserve"> confirms that any post-listing changes to the </w:t>
            </w:r>
            <w:r w:rsidR="00396EA9" w:rsidRPr="00EC12FB">
              <w:rPr>
                <w:rFonts w:ascii="Book Antiqua" w:hAnsi="Book Antiqua"/>
                <w:sz w:val="24"/>
                <w:szCs w:val="24"/>
              </w:rPr>
              <w:t>activity</w:t>
            </w:r>
            <w:r w:rsidRPr="00EC12FB">
              <w:rPr>
                <w:rFonts w:ascii="Book Antiqua" w:hAnsi="Book Antiqua"/>
                <w:sz w:val="24"/>
                <w:szCs w:val="24"/>
              </w:rPr>
              <w:t xml:space="preserve"> do not compr</w:t>
            </w:r>
            <w:r w:rsidR="00E94F5D" w:rsidRPr="00EC12FB">
              <w:rPr>
                <w:rFonts w:ascii="Book Antiqua" w:hAnsi="Book Antiqua"/>
                <w:sz w:val="24"/>
                <w:szCs w:val="24"/>
              </w:rPr>
              <w:t>om</w:t>
            </w:r>
            <w:r w:rsidRPr="00EC12FB">
              <w:rPr>
                <w:rFonts w:ascii="Book Antiqua" w:hAnsi="Book Antiqua"/>
                <w:sz w:val="24"/>
                <w:szCs w:val="24"/>
              </w:rPr>
              <w:t xml:space="preserve">ise the </w:t>
            </w:r>
            <w:r w:rsidR="00396EA9" w:rsidRPr="00EC12FB">
              <w:rPr>
                <w:rFonts w:ascii="Book Antiqua" w:hAnsi="Book Antiqua"/>
                <w:sz w:val="24"/>
                <w:szCs w:val="24"/>
              </w:rPr>
              <w:t>activity</w:t>
            </w:r>
            <w:r w:rsidRPr="00EC12FB">
              <w:rPr>
                <w:rFonts w:ascii="Book Antiqua" w:hAnsi="Book Antiqua"/>
                <w:sz w:val="24"/>
                <w:szCs w:val="24"/>
              </w:rPr>
              <w:t>’s compliance with the requirements of the listing template or applied methodology.</w:t>
            </w:r>
          </w:p>
        </w:tc>
        <w:tc>
          <w:tcPr>
            <w:tcW w:w="1062" w:type="dxa"/>
          </w:tcPr>
          <w:p w14:paraId="5C27BC66" w14:textId="77777777" w:rsidR="00C82576" w:rsidRPr="00EC12FB" w:rsidRDefault="00000000" w:rsidP="0080347D">
            <w:pPr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113183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576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576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Yes</w:t>
            </w:r>
          </w:p>
          <w:p w14:paraId="7B737D34" w14:textId="77777777" w:rsidR="00C82576" w:rsidRPr="00EC12FB" w:rsidRDefault="00000000" w:rsidP="0080347D">
            <w:pPr>
              <w:rPr>
                <w:rFonts w:ascii="Book Antiqua" w:eastAsia="MS Gothic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102544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2576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82576" w:rsidRPr="00EC12FB">
              <w:rPr>
                <w:rFonts w:ascii="Book Antiqua" w:hAnsi="Book Antiqua" w:cstheme="majorHAnsi"/>
                <w:sz w:val="24"/>
                <w:szCs w:val="24"/>
                <w:lang w:val="en-US"/>
              </w:rPr>
              <w:t xml:space="preserve"> No</w:t>
            </w:r>
          </w:p>
        </w:tc>
      </w:tr>
    </w:tbl>
    <w:p w14:paraId="32FD3DCF" w14:textId="77777777" w:rsidR="00C82576" w:rsidRPr="00EC12FB" w:rsidRDefault="00C82576" w:rsidP="00C82576">
      <w:pPr>
        <w:rPr>
          <w:rFonts w:ascii="Book Antiqua" w:hAnsi="Book Antiqua"/>
          <w:sz w:val="24"/>
          <w:szCs w:val="24"/>
        </w:rPr>
      </w:pPr>
    </w:p>
    <w:p w14:paraId="6E325C06" w14:textId="44409658" w:rsidR="00F52BFE" w:rsidRPr="00EC12FB" w:rsidRDefault="002B0047" w:rsidP="00BE5C18">
      <w:pPr>
        <w:pStyle w:val="Heading1"/>
        <w:rPr>
          <w:rFonts w:ascii="Book Antiqua" w:hAnsi="Book Antiqua"/>
          <w:szCs w:val="24"/>
        </w:rPr>
      </w:pPr>
      <w:bookmarkStart w:id="12" w:name="_Toc501716273"/>
      <w:bookmarkStart w:id="13" w:name="_Toc132808625"/>
      <w:r w:rsidRPr="00EC12FB">
        <w:rPr>
          <w:rFonts w:ascii="Book Antiqua" w:hAnsi="Book Antiqua"/>
          <w:szCs w:val="24"/>
        </w:rPr>
        <w:lastRenderedPageBreak/>
        <w:t>Authorized signature</w:t>
      </w:r>
      <w:bookmarkEnd w:id="12"/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1832"/>
        <w:gridCol w:w="2700"/>
      </w:tblGrid>
      <w:tr w:rsidR="00E11A57" w:rsidRPr="00EC12FB" w14:paraId="4CB39281" w14:textId="77777777" w:rsidTr="00E11A57">
        <w:tc>
          <w:tcPr>
            <w:tcW w:w="4544" w:type="dxa"/>
          </w:tcPr>
          <w:p w14:paraId="0A01922E" w14:textId="71DE6A7F" w:rsidR="00E11A57" w:rsidRPr="00EC12FB" w:rsidRDefault="00E11A57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Authorised signatory</w:t>
            </w:r>
          </w:p>
        </w:tc>
        <w:tc>
          <w:tcPr>
            <w:tcW w:w="4544" w:type="dxa"/>
            <w:gridSpan w:val="2"/>
          </w:tcPr>
          <w:p w14:paraId="7951A854" w14:textId="7104641A" w:rsidR="00E11A57" w:rsidRPr="00EC12FB" w:rsidRDefault="00E11A57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Title (Mr/</w:t>
            </w:r>
            <w:r w:rsidR="00E2150B" w:rsidRPr="00EC12FB" w:rsidDel="00E2150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EC12FB">
              <w:rPr>
                <w:rFonts w:ascii="Book Antiqua" w:hAnsi="Book Antiqua"/>
                <w:sz w:val="24"/>
                <w:szCs w:val="24"/>
              </w:rPr>
              <w:t>/Ms/Dr):</w:t>
            </w:r>
          </w:p>
        </w:tc>
      </w:tr>
      <w:tr w:rsidR="00E11A57" w:rsidRPr="00EC12FB" w14:paraId="01C00426" w14:textId="77777777" w:rsidTr="00E11A57">
        <w:tc>
          <w:tcPr>
            <w:tcW w:w="4544" w:type="dxa"/>
          </w:tcPr>
          <w:p w14:paraId="20083F99" w14:textId="1B009DEB" w:rsidR="00E11A57" w:rsidRPr="00EC12FB" w:rsidRDefault="00E11A57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Last name:</w:t>
            </w:r>
          </w:p>
        </w:tc>
        <w:tc>
          <w:tcPr>
            <w:tcW w:w="4544" w:type="dxa"/>
            <w:gridSpan w:val="2"/>
          </w:tcPr>
          <w:p w14:paraId="777C9729" w14:textId="2DF99AD7" w:rsidR="00E11A57" w:rsidRPr="00EC12FB" w:rsidRDefault="00E11A57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First name:</w:t>
            </w:r>
          </w:p>
        </w:tc>
      </w:tr>
      <w:tr w:rsidR="00E11A57" w:rsidRPr="00EC12FB" w14:paraId="3FFB2FEF" w14:textId="77777777" w:rsidTr="00966EBE">
        <w:tc>
          <w:tcPr>
            <w:tcW w:w="9088" w:type="dxa"/>
            <w:gridSpan w:val="3"/>
          </w:tcPr>
          <w:p w14:paraId="482B4B79" w14:textId="71D8AA79" w:rsidR="00E11A57" w:rsidRPr="00EC12FB" w:rsidRDefault="00E11A57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Position/designation</w:t>
            </w:r>
            <w:r w:rsidR="00351A7B" w:rsidRPr="00EC12FB">
              <w:rPr>
                <w:rFonts w:ascii="Book Antiqua" w:hAnsi="Book Antiqua"/>
                <w:sz w:val="24"/>
                <w:szCs w:val="24"/>
              </w:rPr>
              <w:t>:</w:t>
            </w:r>
          </w:p>
        </w:tc>
      </w:tr>
      <w:tr w:rsidR="00E11A57" w:rsidRPr="00EC12FB" w14:paraId="3AFC2626" w14:textId="77777777" w:rsidTr="00E11A57">
        <w:tc>
          <w:tcPr>
            <w:tcW w:w="6385" w:type="dxa"/>
            <w:gridSpan w:val="2"/>
          </w:tcPr>
          <w:p w14:paraId="4ACB247E" w14:textId="6C74A873" w:rsidR="00E11A57" w:rsidRPr="00EC12FB" w:rsidRDefault="006477B9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S</w:t>
            </w:r>
            <w:r w:rsidR="00E11A57" w:rsidRPr="00EC12FB">
              <w:rPr>
                <w:rFonts w:ascii="Book Antiqua" w:hAnsi="Book Antiqua"/>
                <w:sz w:val="24"/>
                <w:szCs w:val="24"/>
              </w:rPr>
              <w:t>ignature</w:t>
            </w:r>
          </w:p>
        </w:tc>
        <w:tc>
          <w:tcPr>
            <w:tcW w:w="2703" w:type="dxa"/>
          </w:tcPr>
          <w:p w14:paraId="44691C35" w14:textId="77777777" w:rsidR="00E11A57" w:rsidRPr="00EC12FB" w:rsidRDefault="00E11A57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 xml:space="preserve">Date (DD/MM/YYYY): </w:t>
            </w:r>
          </w:p>
          <w:p w14:paraId="078576E6" w14:textId="77777777" w:rsidR="00E11A57" w:rsidRPr="00EC12FB" w:rsidRDefault="00E11A57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  <w:p w14:paraId="6E43D2D5" w14:textId="735B1019" w:rsidR="00E11A57" w:rsidRPr="00EC12FB" w:rsidRDefault="00E11A57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6D9FC82" w14:textId="7EBEF0F8" w:rsidR="00D85CD9" w:rsidRPr="00EC12FB" w:rsidRDefault="00D85CD9" w:rsidP="00433904">
      <w:pPr>
        <w:pStyle w:val="Heading1"/>
        <w:rPr>
          <w:rFonts w:ascii="Book Antiqua" w:hAnsi="Book Antiqua"/>
          <w:szCs w:val="24"/>
        </w:rPr>
      </w:pPr>
      <w:bookmarkStart w:id="14" w:name="_Toc501716274"/>
      <w:bookmarkStart w:id="15" w:name="_Toc132808626"/>
      <w:r w:rsidRPr="00EC12FB">
        <w:rPr>
          <w:rFonts w:ascii="Book Antiqua" w:hAnsi="Book Antiqua"/>
          <w:szCs w:val="24"/>
        </w:rPr>
        <w:t>Verification team and other experts</w:t>
      </w:r>
      <w:bookmarkEnd w:id="14"/>
      <w:bookmarkEnd w:id="15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05"/>
        <w:gridCol w:w="2520"/>
        <w:gridCol w:w="1490"/>
        <w:gridCol w:w="1559"/>
        <w:gridCol w:w="1701"/>
        <w:gridCol w:w="992"/>
      </w:tblGrid>
      <w:tr w:rsidR="00D85CD9" w:rsidRPr="00EC12FB" w14:paraId="0FD1C7B7" w14:textId="77777777" w:rsidTr="003828C7">
        <w:trPr>
          <w:cantSplit/>
          <w:tblHeader/>
        </w:trPr>
        <w:tc>
          <w:tcPr>
            <w:tcW w:w="805" w:type="dxa"/>
          </w:tcPr>
          <w:p w14:paraId="6C153D57" w14:textId="77777777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5DF1D28" w14:textId="5B01B019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Name</w:t>
            </w:r>
          </w:p>
        </w:tc>
        <w:tc>
          <w:tcPr>
            <w:tcW w:w="1490" w:type="dxa"/>
          </w:tcPr>
          <w:p w14:paraId="5B6E4665" w14:textId="4470FEBE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Company</w:t>
            </w:r>
          </w:p>
        </w:tc>
        <w:tc>
          <w:tcPr>
            <w:tcW w:w="1559" w:type="dxa"/>
          </w:tcPr>
          <w:p w14:paraId="308F79BE" w14:textId="099BE289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Function</w:t>
            </w:r>
          </w:p>
        </w:tc>
        <w:tc>
          <w:tcPr>
            <w:tcW w:w="1701" w:type="dxa"/>
          </w:tcPr>
          <w:p w14:paraId="6D639175" w14:textId="0C1F11D0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Technical competence</w:t>
            </w:r>
          </w:p>
        </w:tc>
        <w:tc>
          <w:tcPr>
            <w:tcW w:w="992" w:type="dxa"/>
          </w:tcPr>
          <w:p w14:paraId="1FD0296C" w14:textId="6F99C640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On-site visit</w:t>
            </w:r>
          </w:p>
        </w:tc>
      </w:tr>
      <w:tr w:rsidR="00D85CD9" w:rsidRPr="00EC12FB" w14:paraId="222CF09C" w14:textId="77777777" w:rsidTr="003828C7">
        <w:trPr>
          <w:cantSplit/>
        </w:trPr>
        <w:tc>
          <w:tcPr>
            <w:tcW w:w="805" w:type="dxa"/>
          </w:tcPr>
          <w:p w14:paraId="08E53C8C" w14:textId="4E6AFC9E" w:rsidR="00D85CD9" w:rsidRPr="00EC12FB" w:rsidRDefault="00000000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182839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3B79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</w:t>
            </w:r>
            <w:proofErr w:type="spellStart"/>
            <w:r w:rsidR="00D85CD9" w:rsidRPr="00EC12FB">
              <w:rPr>
                <w:rFonts w:ascii="Book Antiqua" w:hAnsi="Book Antiqua"/>
                <w:b w:val="0"/>
                <w:sz w:val="24"/>
                <w:szCs w:val="24"/>
              </w:rPr>
              <w:t>Mr</w:t>
            </w:r>
            <w:proofErr w:type="spellEnd"/>
          </w:p>
          <w:p w14:paraId="7DE762C9" w14:textId="7A8A8B84" w:rsidR="00D85CD9" w:rsidRPr="00EC12FB" w:rsidRDefault="00000000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37107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B79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13B79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</w:t>
            </w:r>
            <w:proofErr w:type="spellStart"/>
            <w:r w:rsidR="00D85CD9" w:rsidRPr="00EC12FB">
              <w:rPr>
                <w:rFonts w:ascii="Book Antiqua" w:hAnsi="Book Antiqua"/>
                <w:b w:val="0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2520" w:type="dxa"/>
          </w:tcPr>
          <w:p w14:paraId="30C5B8C6" w14:textId="77777777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C4E523B" w14:textId="77777777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B57427" w14:textId="240804EA" w:rsidR="00D85CD9" w:rsidRPr="00EC12FB" w:rsidRDefault="00351A7B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r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Lead </w:t>
            </w:r>
            <w:r w:rsidR="008A54BF" w:rsidRPr="00EC12FB">
              <w:rPr>
                <w:rFonts w:ascii="Book Antiqua" w:hAnsi="Book Antiqua"/>
                <w:b w:val="0"/>
                <w:sz w:val="24"/>
                <w:szCs w:val="24"/>
              </w:rPr>
              <w:t>DOE</w:t>
            </w:r>
          </w:p>
        </w:tc>
        <w:tc>
          <w:tcPr>
            <w:tcW w:w="1701" w:type="dxa"/>
          </w:tcPr>
          <w:p w14:paraId="766DB938" w14:textId="77777777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6498F3" w14:textId="77777777" w:rsidR="00CE5578" w:rsidRPr="00EC12FB" w:rsidRDefault="00000000" w:rsidP="00053A06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33134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Yes</w:t>
            </w:r>
          </w:p>
          <w:p w14:paraId="6A6790DA" w14:textId="634C6EC7" w:rsidR="00D85CD9" w:rsidRPr="00EC12FB" w:rsidRDefault="00000000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b w:val="0"/>
                  <w:sz w:val="24"/>
                  <w:szCs w:val="24"/>
                </w:rPr>
                <w:id w:val="13489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 w:cstheme="majorHAnsi"/>
                <w:b w:val="0"/>
                <w:sz w:val="24"/>
                <w:szCs w:val="24"/>
              </w:rPr>
              <w:t xml:space="preserve"> No</w:t>
            </w:r>
          </w:p>
        </w:tc>
      </w:tr>
      <w:tr w:rsidR="00D85CD9" w:rsidRPr="00EC12FB" w14:paraId="6CA7ACAF" w14:textId="77777777" w:rsidTr="003828C7">
        <w:trPr>
          <w:cantSplit/>
        </w:trPr>
        <w:tc>
          <w:tcPr>
            <w:tcW w:w="805" w:type="dxa"/>
          </w:tcPr>
          <w:p w14:paraId="7D3C8EDF" w14:textId="77777777" w:rsidR="00CE5578" w:rsidRPr="00EC12FB" w:rsidRDefault="00000000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6026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</w:t>
            </w:r>
            <w:proofErr w:type="spellStart"/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>Mr</w:t>
            </w:r>
            <w:proofErr w:type="spellEnd"/>
          </w:p>
          <w:p w14:paraId="31175C5A" w14:textId="1741F9E0" w:rsidR="00D85CD9" w:rsidRPr="00EC12FB" w:rsidRDefault="00000000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12136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</w:t>
            </w:r>
            <w:proofErr w:type="spellStart"/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2520" w:type="dxa"/>
          </w:tcPr>
          <w:p w14:paraId="683EADB4" w14:textId="77777777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79AB765" w14:textId="77777777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7A71D7" w14:textId="77777777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CC5EF7" w14:textId="77777777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864CB7" w14:textId="77777777" w:rsidR="00CE5578" w:rsidRPr="00EC12FB" w:rsidRDefault="00000000" w:rsidP="00053A06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-152338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Yes</w:t>
            </w:r>
          </w:p>
          <w:p w14:paraId="596401D8" w14:textId="303A0264" w:rsidR="00D85CD9" w:rsidRPr="00EC12FB" w:rsidRDefault="00000000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b w:val="0"/>
                  <w:sz w:val="24"/>
                  <w:szCs w:val="24"/>
                </w:rPr>
                <w:id w:val="-68544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 w:cstheme="majorHAnsi"/>
                <w:b w:val="0"/>
                <w:sz w:val="24"/>
                <w:szCs w:val="24"/>
              </w:rPr>
              <w:t xml:space="preserve"> No</w:t>
            </w:r>
          </w:p>
        </w:tc>
      </w:tr>
      <w:tr w:rsidR="00D85CD9" w:rsidRPr="00EC12FB" w14:paraId="00EF9124" w14:textId="77777777" w:rsidTr="003828C7">
        <w:trPr>
          <w:cantSplit/>
        </w:trPr>
        <w:tc>
          <w:tcPr>
            <w:tcW w:w="805" w:type="dxa"/>
          </w:tcPr>
          <w:p w14:paraId="1170E48D" w14:textId="77777777" w:rsidR="00CE5578" w:rsidRPr="00EC12FB" w:rsidRDefault="00000000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159831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</w:t>
            </w:r>
            <w:proofErr w:type="spellStart"/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>Mr</w:t>
            </w:r>
            <w:proofErr w:type="spellEnd"/>
          </w:p>
          <w:p w14:paraId="7798A105" w14:textId="32FCABB2" w:rsidR="00D85CD9" w:rsidRPr="00EC12FB" w:rsidRDefault="00000000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17367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</w:t>
            </w:r>
            <w:proofErr w:type="spellStart"/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2520" w:type="dxa"/>
          </w:tcPr>
          <w:p w14:paraId="356628F0" w14:textId="77777777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B3D5D39" w14:textId="77777777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2E2BF8" w14:textId="77777777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63FC2C" w14:textId="77777777" w:rsidR="00D85CD9" w:rsidRPr="00EC12FB" w:rsidRDefault="00D85CD9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557A92" w14:textId="77777777" w:rsidR="00CE5578" w:rsidRPr="00EC12FB" w:rsidRDefault="00000000" w:rsidP="00053A06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123975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Yes</w:t>
            </w:r>
          </w:p>
          <w:p w14:paraId="5BCDCAF2" w14:textId="684BDF3F" w:rsidR="00D85CD9" w:rsidRPr="00EC12FB" w:rsidRDefault="00000000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b w:val="0"/>
                  <w:sz w:val="24"/>
                  <w:szCs w:val="24"/>
                </w:rPr>
                <w:id w:val="-32120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 w:cstheme="majorHAnsi"/>
                <w:b w:val="0"/>
                <w:sz w:val="24"/>
                <w:szCs w:val="24"/>
              </w:rPr>
              <w:t xml:space="preserve"> No</w:t>
            </w:r>
          </w:p>
        </w:tc>
      </w:tr>
      <w:tr w:rsidR="00CE5578" w:rsidRPr="00EC12FB" w14:paraId="4EAAD9A3" w14:textId="77777777" w:rsidTr="003828C7">
        <w:trPr>
          <w:cantSplit/>
        </w:trPr>
        <w:tc>
          <w:tcPr>
            <w:tcW w:w="805" w:type="dxa"/>
          </w:tcPr>
          <w:p w14:paraId="57F07DEB" w14:textId="77777777" w:rsidR="00CE5578" w:rsidRPr="00EC12FB" w:rsidRDefault="00000000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177347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</w:t>
            </w:r>
            <w:proofErr w:type="spellStart"/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>Mr</w:t>
            </w:r>
            <w:proofErr w:type="spellEnd"/>
          </w:p>
          <w:p w14:paraId="47823F5C" w14:textId="401B80F4" w:rsidR="00CE5578" w:rsidRPr="00EC12FB" w:rsidRDefault="00000000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110091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</w:t>
            </w:r>
            <w:proofErr w:type="spellStart"/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2520" w:type="dxa"/>
          </w:tcPr>
          <w:p w14:paraId="6AC58522" w14:textId="77777777" w:rsidR="00CE5578" w:rsidRPr="00EC12FB" w:rsidRDefault="00CE5578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6916BF4" w14:textId="77777777" w:rsidR="00CE5578" w:rsidRPr="00EC12FB" w:rsidRDefault="00CE5578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E73A33" w14:textId="77777777" w:rsidR="00CE5578" w:rsidRPr="00EC12FB" w:rsidRDefault="00CE5578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05FBD" w14:textId="77777777" w:rsidR="00CE5578" w:rsidRPr="00EC12FB" w:rsidRDefault="00CE5578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11D65A" w14:textId="77777777" w:rsidR="00CE5578" w:rsidRPr="00EC12FB" w:rsidRDefault="00000000" w:rsidP="00053A06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-88649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Yes</w:t>
            </w:r>
          </w:p>
          <w:p w14:paraId="0155ABC2" w14:textId="1558F105" w:rsidR="00CE5578" w:rsidRPr="00EC12FB" w:rsidRDefault="00000000" w:rsidP="00053A06">
            <w:pPr>
              <w:spacing w:beforeLines="40" w:before="96" w:afterLines="40" w:after="96"/>
              <w:rPr>
                <w:rFonts w:ascii="Book Antiqua" w:eastAsia="MS Gothic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203521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 w:cstheme="maj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CE5578" w:rsidRPr="00EC12FB" w14:paraId="081859E3" w14:textId="77777777" w:rsidTr="003828C7">
        <w:trPr>
          <w:cantSplit/>
        </w:trPr>
        <w:tc>
          <w:tcPr>
            <w:tcW w:w="805" w:type="dxa"/>
          </w:tcPr>
          <w:p w14:paraId="0FA5A5F9" w14:textId="77777777" w:rsidR="00CE5578" w:rsidRPr="00EC12FB" w:rsidRDefault="00000000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1725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</w:t>
            </w:r>
            <w:proofErr w:type="spellStart"/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>Mr</w:t>
            </w:r>
            <w:proofErr w:type="spellEnd"/>
          </w:p>
          <w:p w14:paraId="7170BCAE" w14:textId="60DCE845" w:rsidR="00CE5578" w:rsidRPr="00EC12FB" w:rsidRDefault="00000000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sz w:val="24"/>
                  <w:szCs w:val="24"/>
                </w:rPr>
                <w:id w:val="-33700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 xml:space="preserve"> </w:t>
            </w:r>
            <w:proofErr w:type="spellStart"/>
            <w:r w:rsidR="00CE5578" w:rsidRPr="00EC12FB">
              <w:rPr>
                <w:rFonts w:ascii="Book Antiqua" w:hAnsi="Book Antiqua"/>
                <w:b w:val="0"/>
                <w:sz w:val="24"/>
                <w:szCs w:val="24"/>
              </w:rPr>
              <w:t>Ms</w:t>
            </w:r>
            <w:proofErr w:type="spellEnd"/>
          </w:p>
        </w:tc>
        <w:tc>
          <w:tcPr>
            <w:tcW w:w="2520" w:type="dxa"/>
          </w:tcPr>
          <w:p w14:paraId="0D035201" w14:textId="77777777" w:rsidR="00CE5578" w:rsidRPr="00EC12FB" w:rsidRDefault="00CE5578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490" w:type="dxa"/>
          </w:tcPr>
          <w:p w14:paraId="536DAE54" w14:textId="77777777" w:rsidR="00CE5578" w:rsidRPr="00EC12FB" w:rsidRDefault="00CE5578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C5AEAC" w14:textId="77777777" w:rsidR="00CE5578" w:rsidRPr="00EC12FB" w:rsidRDefault="00CE5578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CAD461" w14:textId="77777777" w:rsidR="00CE5578" w:rsidRPr="00EC12FB" w:rsidRDefault="00CE5578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953838" w14:textId="77777777" w:rsidR="00CE5578" w:rsidRPr="00EC12FB" w:rsidRDefault="00000000" w:rsidP="00053A06">
            <w:pPr>
              <w:spacing w:beforeLines="40" w:before="96" w:afterLines="40" w:after="96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9667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 Yes</w:t>
            </w:r>
          </w:p>
          <w:p w14:paraId="0B424331" w14:textId="399A90A4" w:rsidR="00CE5578" w:rsidRPr="00EC12FB" w:rsidRDefault="00000000" w:rsidP="00053A06">
            <w:pPr>
              <w:spacing w:beforeLines="40" w:before="96" w:afterLines="40" w:after="96"/>
              <w:rPr>
                <w:rFonts w:ascii="Book Antiqua" w:eastAsia="MS Gothic" w:hAnsi="Book Antiqua" w:cs="Arial"/>
                <w:sz w:val="24"/>
                <w:szCs w:val="24"/>
                <w:lang w:val="en-US"/>
              </w:rPr>
            </w:pPr>
            <w:sdt>
              <w:sdtPr>
                <w:rPr>
                  <w:rFonts w:ascii="Book Antiqua" w:hAnsi="Book Antiqua" w:cs="Arial"/>
                  <w:sz w:val="24"/>
                  <w:szCs w:val="24"/>
                  <w:lang w:val="en-US"/>
                </w:rPr>
                <w:id w:val="172671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5578" w:rsidRPr="00EC12F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E5578" w:rsidRPr="00EC12FB">
              <w:rPr>
                <w:rFonts w:ascii="Book Antiqua" w:hAnsi="Book Antiqua" w:cstheme="majorHAnsi"/>
                <w:sz w:val="24"/>
                <w:szCs w:val="24"/>
                <w:lang w:val="en-US"/>
              </w:rPr>
              <w:t xml:space="preserve"> No</w:t>
            </w:r>
          </w:p>
        </w:tc>
      </w:tr>
      <w:tr w:rsidR="00CE5578" w:rsidRPr="00EC12FB" w14:paraId="1BF748D0" w14:textId="77777777" w:rsidTr="003828C7">
        <w:trPr>
          <w:cantSplit/>
        </w:trPr>
        <w:tc>
          <w:tcPr>
            <w:tcW w:w="805" w:type="dxa"/>
          </w:tcPr>
          <w:p w14:paraId="3024DB78" w14:textId="77777777" w:rsidR="00CE5578" w:rsidRPr="00EC12FB" w:rsidRDefault="00CE5578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104512E" w14:textId="77777777" w:rsidR="00CE5578" w:rsidRPr="00EC12FB" w:rsidRDefault="00CE5578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490" w:type="dxa"/>
          </w:tcPr>
          <w:p w14:paraId="6DAB093B" w14:textId="77777777" w:rsidR="00CE5578" w:rsidRPr="00EC12FB" w:rsidRDefault="00CE5578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8E0D20" w14:textId="77777777" w:rsidR="00CE5578" w:rsidRPr="00EC12FB" w:rsidRDefault="00CE5578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9A65A8" w14:textId="77777777" w:rsidR="00CE5578" w:rsidRPr="00EC12FB" w:rsidRDefault="00CE5578" w:rsidP="00053A06">
            <w:pPr>
              <w:pStyle w:val="Templateheading1"/>
              <w:spacing w:beforeLines="40" w:before="96" w:afterLines="40" w:after="96"/>
              <w:rPr>
                <w:rFonts w:ascii="Book Antiqua" w:hAnsi="Book Antiqua"/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3AC07D" w14:textId="77777777" w:rsidR="00CE5578" w:rsidRPr="00EC12FB" w:rsidRDefault="00CE5578" w:rsidP="00053A06">
            <w:pPr>
              <w:spacing w:beforeLines="40" w:before="96" w:afterLines="40" w:after="96"/>
              <w:rPr>
                <w:rFonts w:ascii="Book Antiqua" w:eastAsia="MS Gothic" w:hAnsi="Book Antiqua" w:cs="Arial"/>
                <w:sz w:val="24"/>
                <w:szCs w:val="24"/>
                <w:lang w:val="en-US"/>
              </w:rPr>
            </w:pPr>
          </w:p>
        </w:tc>
      </w:tr>
    </w:tbl>
    <w:p w14:paraId="079E6537" w14:textId="053F495B" w:rsidR="00D85CD9" w:rsidRPr="00EC12FB" w:rsidRDefault="00D85CD9" w:rsidP="00282995">
      <w:pPr>
        <w:pStyle w:val="notestext"/>
        <w:rPr>
          <w:rFonts w:ascii="Book Antiqua" w:hAnsi="Book Antiqua"/>
          <w:sz w:val="24"/>
          <w:szCs w:val="24"/>
        </w:rPr>
      </w:pPr>
      <w:r w:rsidRPr="00EC12FB">
        <w:rPr>
          <w:rFonts w:ascii="Book Antiqua" w:hAnsi="Book Antiqua"/>
          <w:sz w:val="24"/>
          <w:szCs w:val="24"/>
        </w:rPr>
        <w:t xml:space="preserve">Note: function </w:t>
      </w:r>
      <w:r w:rsidR="00CE5578" w:rsidRPr="00EC12FB">
        <w:rPr>
          <w:rFonts w:ascii="Book Antiqua" w:hAnsi="Book Antiqua"/>
          <w:sz w:val="24"/>
          <w:szCs w:val="24"/>
        </w:rPr>
        <w:t>=</w:t>
      </w:r>
      <w:r w:rsidRPr="00EC12FB">
        <w:rPr>
          <w:rFonts w:ascii="Book Antiqua" w:hAnsi="Book Antiqua"/>
          <w:sz w:val="24"/>
          <w:szCs w:val="24"/>
        </w:rPr>
        <w:t xml:space="preserve"> role of personnel in the verification such as team leader, team member, technical expert, or internal reviewer; technical competence </w:t>
      </w:r>
      <w:r w:rsidR="00CE5578" w:rsidRPr="00EC12FB">
        <w:rPr>
          <w:rFonts w:ascii="Book Antiqua" w:hAnsi="Book Antiqua"/>
          <w:sz w:val="24"/>
          <w:szCs w:val="24"/>
        </w:rPr>
        <w:t>=</w:t>
      </w:r>
      <w:r w:rsidRPr="00EC12FB">
        <w:rPr>
          <w:rFonts w:ascii="Book Antiqua" w:hAnsi="Book Antiqua"/>
          <w:sz w:val="24"/>
          <w:szCs w:val="24"/>
        </w:rPr>
        <w:t xml:space="preserve"> confirm that personnel have sufficient technical competence related to the </w:t>
      </w:r>
      <w:r w:rsidR="00396EA9" w:rsidRPr="00EC12FB">
        <w:rPr>
          <w:rFonts w:ascii="Book Antiqua" w:hAnsi="Book Antiqua"/>
          <w:sz w:val="24"/>
          <w:szCs w:val="24"/>
        </w:rPr>
        <w:t>activity</w:t>
      </w:r>
      <w:r w:rsidRPr="00EC12FB">
        <w:rPr>
          <w:rFonts w:ascii="Book Antiqua" w:hAnsi="Book Antiqua"/>
          <w:sz w:val="24"/>
          <w:szCs w:val="24"/>
        </w:rPr>
        <w:t xml:space="preserve"> under verification.</w:t>
      </w:r>
      <w:r w:rsidR="00CE5578" w:rsidRPr="00EC12FB">
        <w:rPr>
          <w:rFonts w:ascii="Book Antiqua" w:hAnsi="Book Antiqua"/>
          <w:sz w:val="24"/>
          <w:szCs w:val="24"/>
        </w:rPr>
        <w:t xml:space="preserve"> On-site visit = whether the expert participate in an on-site visit</w:t>
      </w:r>
    </w:p>
    <w:p w14:paraId="30F0C06D" w14:textId="6870CE1F" w:rsidR="001A6C15" w:rsidRPr="00EC12FB" w:rsidRDefault="001A6C15" w:rsidP="001A6C15">
      <w:pPr>
        <w:pStyle w:val="Heading1"/>
        <w:rPr>
          <w:rFonts w:ascii="Book Antiqua" w:hAnsi="Book Antiqua"/>
          <w:szCs w:val="24"/>
        </w:rPr>
      </w:pPr>
      <w:bookmarkStart w:id="16" w:name="_Toc501716275"/>
      <w:bookmarkStart w:id="17" w:name="_Toc132808627"/>
      <w:r w:rsidRPr="00EC12FB">
        <w:rPr>
          <w:rFonts w:ascii="Book Antiqua" w:hAnsi="Book Antiqua"/>
          <w:szCs w:val="24"/>
        </w:rPr>
        <w:lastRenderedPageBreak/>
        <w:t xml:space="preserve">Objectives and scope of </w:t>
      </w:r>
      <w:r w:rsidR="00CA6EE1" w:rsidRPr="00EC12FB">
        <w:rPr>
          <w:rFonts w:ascii="Book Antiqua" w:hAnsi="Book Antiqua"/>
          <w:szCs w:val="24"/>
        </w:rPr>
        <w:t>verification</w:t>
      </w:r>
      <w:bookmarkEnd w:id="16"/>
      <w:bookmarkEnd w:id="17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6"/>
        <w:gridCol w:w="8611"/>
      </w:tblGrid>
      <w:tr w:rsidR="002B0047" w:rsidRPr="00EC12FB" w14:paraId="2B2A6840" w14:textId="77777777" w:rsidTr="003828C7">
        <w:tc>
          <w:tcPr>
            <w:tcW w:w="445" w:type="dxa"/>
          </w:tcPr>
          <w:p w14:paraId="5398A39D" w14:textId="329650E7" w:rsidR="002B0047" w:rsidRPr="00EC12FB" w:rsidRDefault="00B47881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8622" w:type="dxa"/>
          </w:tcPr>
          <w:p w14:paraId="0CF541EB" w14:textId="14FF7287" w:rsidR="002B0047" w:rsidRPr="00EC12FB" w:rsidRDefault="002B0047" w:rsidP="00053A06">
            <w:pPr>
              <w:spacing w:before="40" w:after="40"/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explain the objectives and scope, including the dates of monitoring period covered, and dates/versions of monitoring templates covered.</w:t>
            </w:r>
            <w:r w:rsidR="00E2150B" w:rsidRPr="00EC12FB">
              <w:rPr>
                <w:rFonts w:ascii="Book Antiqua" w:hAnsi="Book Antiqua"/>
                <w:i/>
                <w:sz w:val="24"/>
                <w:szCs w:val="24"/>
              </w:rPr>
              <w:t>)</w:t>
            </w:r>
          </w:p>
          <w:p w14:paraId="4E3039E8" w14:textId="77777777" w:rsidR="002B0047" w:rsidRPr="00EC12FB" w:rsidRDefault="002B0047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58F7956" w14:textId="77777777" w:rsidR="00D40B95" w:rsidRPr="00EC12FB" w:rsidRDefault="00D40B95" w:rsidP="00D40B95">
      <w:pPr>
        <w:pStyle w:val="Heading1"/>
        <w:rPr>
          <w:rFonts w:ascii="Book Antiqua" w:hAnsi="Book Antiqua"/>
          <w:szCs w:val="24"/>
        </w:rPr>
      </w:pPr>
      <w:bookmarkStart w:id="18" w:name="_Toc27143854"/>
      <w:bookmarkStart w:id="19" w:name="_Toc132808628"/>
      <w:bookmarkStart w:id="20" w:name="_Toc501716276"/>
      <w:r w:rsidRPr="00EC12FB">
        <w:rPr>
          <w:rFonts w:ascii="Book Antiqua" w:hAnsi="Book Antiqua"/>
          <w:szCs w:val="24"/>
        </w:rPr>
        <w:t>Verification process</w:t>
      </w:r>
      <w:bookmarkEnd w:id="18"/>
      <w:bookmarkEnd w:id="19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6"/>
        <w:gridCol w:w="8611"/>
      </w:tblGrid>
      <w:tr w:rsidR="00D40B95" w:rsidRPr="00EC12FB" w14:paraId="30802DB7" w14:textId="77777777" w:rsidTr="003828C7">
        <w:tc>
          <w:tcPr>
            <w:tcW w:w="445" w:type="dxa"/>
          </w:tcPr>
          <w:p w14:paraId="7C2EB72C" w14:textId="5E448E5B" w:rsidR="00D40B95" w:rsidRPr="00EC12FB" w:rsidRDefault="00D40B95" w:rsidP="0080347D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36</w:t>
            </w:r>
          </w:p>
        </w:tc>
        <w:tc>
          <w:tcPr>
            <w:tcW w:w="8622" w:type="dxa"/>
          </w:tcPr>
          <w:p w14:paraId="27361882" w14:textId="163905A9" w:rsidR="00D40B95" w:rsidRPr="00EC12FB" w:rsidRDefault="00D40B95" w:rsidP="0080347D">
            <w:pPr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explain the process of verification, including any site visit conducted</w:t>
            </w:r>
            <w:r w:rsidR="00E2150B" w:rsidRPr="00EC12FB">
              <w:rPr>
                <w:rFonts w:ascii="Book Antiqua" w:hAnsi="Book Antiqua"/>
                <w:i/>
                <w:sz w:val="24"/>
                <w:szCs w:val="24"/>
              </w:rPr>
              <w:t>.)</w:t>
            </w:r>
          </w:p>
          <w:p w14:paraId="61570113" w14:textId="77777777" w:rsidR="00D40B95" w:rsidRPr="00EC12FB" w:rsidRDefault="00D40B95" w:rsidP="0080347D">
            <w:pPr>
              <w:rPr>
                <w:rFonts w:ascii="Book Antiqua" w:hAnsi="Book Antiqua"/>
                <w:sz w:val="24"/>
                <w:szCs w:val="24"/>
              </w:rPr>
            </w:pPr>
          </w:p>
          <w:p w14:paraId="61D12B8A" w14:textId="77777777" w:rsidR="00D40B95" w:rsidRPr="00EC12FB" w:rsidRDefault="00D40B95" w:rsidP="0080347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CE142A6" w14:textId="1D93A998" w:rsidR="00FC1802" w:rsidRPr="00EC12FB" w:rsidRDefault="00FC1802" w:rsidP="00053A06">
      <w:pPr>
        <w:pStyle w:val="Heading1"/>
        <w:rPr>
          <w:rFonts w:ascii="Book Antiqua" w:hAnsi="Book Antiqua"/>
          <w:szCs w:val="24"/>
        </w:rPr>
      </w:pPr>
      <w:bookmarkStart w:id="21" w:name="_Toc132808629"/>
      <w:r w:rsidRPr="00EC12FB">
        <w:rPr>
          <w:rFonts w:ascii="Book Antiqua" w:hAnsi="Book Antiqua"/>
          <w:szCs w:val="24"/>
        </w:rPr>
        <w:t>Means of verification, fin</w:t>
      </w:r>
      <w:r w:rsidR="00140269" w:rsidRPr="00EC12FB">
        <w:rPr>
          <w:rFonts w:ascii="Book Antiqua" w:hAnsi="Book Antiqua"/>
          <w:szCs w:val="24"/>
        </w:rPr>
        <w:t>dings</w:t>
      </w:r>
      <w:r w:rsidRPr="00EC12FB">
        <w:rPr>
          <w:rFonts w:ascii="Book Antiqua" w:hAnsi="Book Antiqua"/>
          <w:szCs w:val="24"/>
        </w:rPr>
        <w:t xml:space="preserve"> and conclusions based on reporting requirements</w:t>
      </w:r>
      <w:bookmarkEnd w:id="20"/>
      <w:bookmarkEnd w:id="21"/>
    </w:p>
    <w:p w14:paraId="32665AB2" w14:textId="2CC0E048" w:rsidR="00FC1802" w:rsidRPr="00EC12FB" w:rsidRDefault="00203920" w:rsidP="00E2150B">
      <w:pPr>
        <w:pStyle w:val="Heading2"/>
        <w:rPr>
          <w:rFonts w:ascii="Book Antiqua" w:hAnsi="Book Antiqua"/>
          <w:sz w:val="24"/>
          <w:szCs w:val="24"/>
        </w:rPr>
      </w:pPr>
      <w:bookmarkStart w:id="22" w:name="_Toc501716277"/>
      <w:bookmarkStart w:id="23" w:name="_Toc132808630"/>
      <w:r w:rsidRPr="00EC12FB">
        <w:rPr>
          <w:rFonts w:ascii="Book Antiqua" w:hAnsi="Book Antiqua"/>
          <w:sz w:val="24"/>
          <w:szCs w:val="24"/>
        </w:rPr>
        <w:t>Co</w:t>
      </w:r>
      <w:r w:rsidR="0019407C" w:rsidRPr="00EC12FB">
        <w:rPr>
          <w:rFonts w:ascii="Book Antiqua" w:hAnsi="Book Antiqua"/>
          <w:sz w:val="24"/>
          <w:szCs w:val="24"/>
        </w:rPr>
        <w:t xml:space="preserve">mpliance </w:t>
      </w:r>
      <w:r w:rsidR="00C32241" w:rsidRPr="00EC12FB">
        <w:rPr>
          <w:rFonts w:ascii="Book Antiqua" w:hAnsi="Book Antiqua"/>
          <w:sz w:val="24"/>
          <w:szCs w:val="24"/>
        </w:rPr>
        <w:t xml:space="preserve">of the </w:t>
      </w:r>
      <w:r w:rsidR="00396EA9" w:rsidRPr="00EC12FB">
        <w:rPr>
          <w:rFonts w:ascii="Book Antiqua" w:hAnsi="Book Antiqua"/>
          <w:sz w:val="24"/>
          <w:szCs w:val="24"/>
        </w:rPr>
        <w:t>activity</w:t>
      </w:r>
      <w:r w:rsidR="00C32241" w:rsidRPr="00EC12FB">
        <w:rPr>
          <w:rFonts w:ascii="Book Antiqua" w:hAnsi="Book Antiqua"/>
          <w:sz w:val="24"/>
          <w:szCs w:val="24"/>
        </w:rPr>
        <w:t xml:space="preserve"> implementation </w:t>
      </w:r>
      <w:r w:rsidRPr="00EC12FB">
        <w:rPr>
          <w:rFonts w:ascii="Book Antiqua" w:hAnsi="Book Antiqua"/>
          <w:sz w:val="24"/>
          <w:szCs w:val="24"/>
        </w:rPr>
        <w:t xml:space="preserve">with </w:t>
      </w:r>
      <w:r w:rsidR="0019407C" w:rsidRPr="00EC12FB">
        <w:rPr>
          <w:rFonts w:ascii="Book Antiqua" w:hAnsi="Book Antiqua"/>
          <w:sz w:val="24"/>
          <w:szCs w:val="24"/>
        </w:rPr>
        <w:t xml:space="preserve">requirements in </w:t>
      </w:r>
      <w:r w:rsidR="00C32241" w:rsidRPr="00EC12FB">
        <w:rPr>
          <w:rFonts w:ascii="Book Antiqua" w:hAnsi="Book Antiqua"/>
          <w:sz w:val="24"/>
          <w:szCs w:val="24"/>
        </w:rPr>
        <w:t xml:space="preserve">the </w:t>
      </w:r>
      <w:r w:rsidR="00961708" w:rsidRPr="00EC12FB">
        <w:rPr>
          <w:rFonts w:ascii="Book Antiqua" w:hAnsi="Book Antiqua"/>
          <w:sz w:val="24"/>
          <w:szCs w:val="24"/>
        </w:rPr>
        <w:t xml:space="preserve">listing template and applied </w:t>
      </w:r>
      <w:r w:rsidR="00FC1802" w:rsidRPr="00EC12FB">
        <w:rPr>
          <w:rFonts w:ascii="Book Antiqua" w:hAnsi="Book Antiqua"/>
          <w:sz w:val="24"/>
          <w:szCs w:val="24"/>
        </w:rPr>
        <w:t>methodology</w:t>
      </w:r>
      <w:bookmarkEnd w:id="22"/>
      <w:bookmarkEnd w:id="23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6"/>
        <w:gridCol w:w="8611"/>
      </w:tblGrid>
      <w:tr w:rsidR="00E02EF6" w:rsidRPr="00EC12FB" w14:paraId="1A5E3780" w14:textId="77777777" w:rsidTr="009D7EB9">
        <w:trPr>
          <w:trHeight w:val="630"/>
        </w:trPr>
        <w:tc>
          <w:tcPr>
            <w:tcW w:w="445" w:type="dxa"/>
          </w:tcPr>
          <w:p w14:paraId="1E8FDF4B" w14:textId="3A738D11" w:rsidR="00E02EF6" w:rsidRPr="00EC12FB" w:rsidRDefault="00875A30" w:rsidP="00053A06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37</w:t>
            </w:r>
          </w:p>
        </w:tc>
        <w:tc>
          <w:tcPr>
            <w:tcW w:w="8622" w:type="dxa"/>
          </w:tcPr>
          <w:p w14:paraId="10760303" w14:textId="224D758D" w:rsidR="00E02EF6" w:rsidRPr="00EC12FB" w:rsidRDefault="00E02EF6" w:rsidP="00053A06">
            <w:pPr>
              <w:keepNext/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Means of verification</w:t>
            </w:r>
          </w:p>
        </w:tc>
      </w:tr>
      <w:tr w:rsidR="00E02EF6" w:rsidRPr="00EC12FB" w14:paraId="561A58A8" w14:textId="77777777" w:rsidTr="005A0AA8">
        <w:trPr>
          <w:trHeight w:val="1130"/>
        </w:trPr>
        <w:tc>
          <w:tcPr>
            <w:tcW w:w="445" w:type="dxa"/>
          </w:tcPr>
          <w:p w14:paraId="0BC5C444" w14:textId="216AF94E" w:rsidR="00E02EF6" w:rsidRPr="00EC12FB" w:rsidRDefault="00875A30" w:rsidP="00053A06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38</w:t>
            </w:r>
          </w:p>
        </w:tc>
        <w:tc>
          <w:tcPr>
            <w:tcW w:w="8622" w:type="dxa"/>
          </w:tcPr>
          <w:p w14:paraId="12187637" w14:textId="77777777" w:rsidR="00E02EF6" w:rsidRPr="00EC12FB" w:rsidRDefault="00E02EF6" w:rsidP="00053A06">
            <w:pPr>
              <w:keepNext/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Findings</w:t>
            </w:r>
          </w:p>
          <w:p w14:paraId="4F7BDFDD" w14:textId="3167BC49" w:rsidR="00E02EF6" w:rsidRPr="00EC12FB" w:rsidRDefault="00E02EF6" w:rsidP="00053A06">
            <w:pPr>
              <w:keepNext/>
              <w:spacing w:before="40" w:after="40"/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state if corrective action requests (CARs), clarifications (CLs), or forward action requests (FARs) are raised and how they are resolved.)</w:t>
            </w:r>
          </w:p>
          <w:p w14:paraId="3D0724C4" w14:textId="5E99C47E" w:rsidR="00E02EF6" w:rsidRPr="00EC12FB" w:rsidRDefault="00E02EF6" w:rsidP="00053A06">
            <w:pPr>
              <w:keepNext/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E02EF6" w:rsidRPr="00EC12FB" w14:paraId="408A1DFA" w14:textId="77777777" w:rsidTr="00704E8F">
        <w:trPr>
          <w:trHeight w:val="900"/>
        </w:trPr>
        <w:tc>
          <w:tcPr>
            <w:tcW w:w="445" w:type="dxa"/>
          </w:tcPr>
          <w:p w14:paraId="62D5F223" w14:textId="138BC733" w:rsidR="00E02EF6" w:rsidRPr="00EC12FB" w:rsidRDefault="00875A30" w:rsidP="00053A06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39</w:t>
            </w:r>
          </w:p>
        </w:tc>
        <w:tc>
          <w:tcPr>
            <w:tcW w:w="8622" w:type="dxa"/>
          </w:tcPr>
          <w:p w14:paraId="483F28F8" w14:textId="77777777" w:rsidR="00E02EF6" w:rsidRPr="00EC12FB" w:rsidRDefault="00E02EF6" w:rsidP="00053A06">
            <w:pPr>
              <w:keepNext/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Conclusions based on reporting requirements</w:t>
            </w:r>
          </w:p>
          <w:p w14:paraId="3A137C33" w14:textId="14249F6E" w:rsidR="00E02EF6" w:rsidRPr="00EC12FB" w:rsidRDefault="00E02EF6" w:rsidP="00053A06">
            <w:pPr>
              <w:spacing w:before="40" w:after="40"/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state conclusion based on reporting requirements)</w:t>
            </w:r>
          </w:p>
          <w:p w14:paraId="44B7216D" w14:textId="63D4AA22" w:rsidR="00E02EF6" w:rsidRPr="00EC12FB" w:rsidRDefault="00E02EF6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15325381" w14:textId="12EEAC0C" w:rsidR="00FC1802" w:rsidRPr="00EC12FB" w:rsidRDefault="00FC1802" w:rsidP="00433904">
      <w:pPr>
        <w:pStyle w:val="Heading2"/>
        <w:rPr>
          <w:rFonts w:ascii="Book Antiqua" w:hAnsi="Book Antiqua"/>
          <w:sz w:val="24"/>
          <w:szCs w:val="24"/>
        </w:rPr>
      </w:pPr>
      <w:bookmarkStart w:id="24" w:name="_Toc501716278"/>
      <w:bookmarkStart w:id="25" w:name="_Toc132808631"/>
      <w:r w:rsidRPr="00EC12FB">
        <w:rPr>
          <w:rFonts w:ascii="Book Antiqua" w:hAnsi="Book Antiqua"/>
          <w:sz w:val="24"/>
          <w:szCs w:val="24"/>
        </w:rPr>
        <w:t xml:space="preserve">Implementation as per the </w:t>
      </w:r>
      <w:r w:rsidR="00E2150B" w:rsidRPr="00EC12FB">
        <w:rPr>
          <w:rFonts w:ascii="Book Antiqua" w:hAnsi="Book Antiqua"/>
          <w:sz w:val="24"/>
          <w:szCs w:val="24"/>
        </w:rPr>
        <w:t>listing temp</w:t>
      </w:r>
      <w:r w:rsidRPr="00EC12FB">
        <w:rPr>
          <w:rFonts w:ascii="Book Antiqua" w:hAnsi="Book Antiqua"/>
          <w:sz w:val="24"/>
          <w:szCs w:val="24"/>
        </w:rPr>
        <w:t>late</w:t>
      </w:r>
      <w:bookmarkEnd w:id="24"/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550"/>
      </w:tblGrid>
      <w:tr w:rsidR="00E02EF6" w:rsidRPr="00EC12FB" w14:paraId="6B2FA538" w14:textId="77777777" w:rsidTr="00EB2205">
        <w:trPr>
          <w:trHeight w:val="630"/>
        </w:trPr>
        <w:tc>
          <w:tcPr>
            <w:tcW w:w="445" w:type="dxa"/>
          </w:tcPr>
          <w:p w14:paraId="7D51C45C" w14:textId="78B57FD8" w:rsidR="00E02EF6" w:rsidRPr="00EC12FB" w:rsidRDefault="00875A30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40</w:t>
            </w:r>
          </w:p>
        </w:tc>
        <w:tc>
          <w:tcPr>
            <w:tcW w:w="8550" w:type="dxa"/>
          </w:tcPr>
          <w:p w14:paraId="44E6F41C" w14:textId="10A35554" w:rsidR="00E02EF6" w:rsidRPr="00EC12FB" w:rsidRDefault="00E02EF6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Means of verification</w:t>
            </w:r>
          </w:p>
        </w:tc>
      </w:tr>
      <w:tr w:rsidR="00E02EF6" w:rsidRPr="00EC12FB" w14:paraId="09A2410A" w14:textId="77777777" w:rsidTr="00AB79C4">
        <w:trPr>
          <w:trHeight w:val="900"/>
        </w:trPr>
        <w:tc>
          <w:tcPr>
            <w:tcW w:w="445" w:type="dxa"/>
          </w:tcPr>
          <w:p w14:paraId="3E07E4CB" w14:textId="3C947856" w:rsidR="00E02EF6" w:rsidRPr="00EC12FB" w:rsidRDefault="00875A30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41</w:t>
            </w:r>
          </w:p>
        </w:tc>
        <w:tc>
          <w:tcPr>
            <w:tcW w:w="8550" w:type="dxa"/>
          </w:tcPr>
          <w:p w14:paraId="53AC7D50" w14:textId="77777777" w:rsidR="00E02EF6" w:rsidRPr="00EC12FB" w:rsidRDefault="00E02EF6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Findings</w:t>
            </w:r>
          </w:p>
          <w:p w14:paraId="1B5035B7" w14:textId="77777777" w:rsidR="00E02EF6" w:rsidRPr="00EC12FB" w:rsidRDefault="00E02EF6" w:rsidP="00053A06">
            <w:pPr>
              <w:spacing w:before="40" w:after="40"/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state if CARs, CLs, or FARs are raised and how they are resolved.)</w:t>
            </w:r>
          </w:p>
          <w:p w14:paraId="4FE119A9" w14:textId="77777777" w:rsidR="00E02EF6" w:rsidRPr="00EC12FB" w:rsidRDefault="00E02EF6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E02EF6" w:rsidRPr="00EC12FB" w14:paraId="2DFBBB73" w14:textId="77777777" w:rsidTr="0068601D">
        <w:trPr>
          <w:trHeight w:val="900"/>
        </w:trPr>
        <w:tc>
          <w:tcPr>
            <w:tcW w:w="445" w:type="dxa"/>
          </w:tcPr>
          <w:p w14:paraId="2B9B2820" w14:textId="792F08FB" w:rsidR="00E02EF6" w:rsidRPr="00EC12FB" w:rsidRDefault="00875A30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42</w:t>
            </w:r>
          </w:p>
        </w:tc>
        <w:tc>
          <w:tcPr>
            <w:tcW w:w="8550" w:type="dxa"/>
          </w:tcPr>
          <w:p w14:paraId="2D19859F" w14:textId="77777777" w:rsidR="00E02EF6" w:rsidRPr="00EC12FB" w:rsidRDefault="00E02EF6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Conclusions based on reporting requirements</w:t>
            </w:r>
          </w:p>
          <w:p w14:paraId="4727E4C0" w14:textId="77777777" w:rsidR="00E02EF6" w:rsidRPr="00EC12FB" w:rsidRDefault="00E02EF6" w:rsidP="00053A06">
            <w:pPr>
              <w:spacing w:before="40" w:after="40"/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state conclusion based on reporting requirements.)</w:t>
            </w:r>
          </w:p>
          <w:p w14:paraId="7A5F1D80" w14:textId="77777777" w:rsidR="00E02EF6" w:rsidRPr="00EC12FB" w:rsidRDefault="00E02EF6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4C0F964D" w14:textId="4CF03D35" w:rsidR="00433904" w:rsidRPr="00EC12FB" w:rsidRDefault="006477B9" w:rsidP="00433904">
      <w:pPr>
        <w:pStyle w:val="Heading2"/>
        <w:rPr>
          <w:rFonts w:ascii="Book Antiqua" w:hAnsi="Book Antiqua"/>
          <w:sz w:val="24"/>
          <w:szCs w:val="24"/>
        </w:rPr>
      </w:pPr>
      <w:bookmarkStart w:id="26" w:name="_Toc499901681"/>
      <w:bookmarkStart w:id="27" w:name="_Toc501716279"/>
      <w:bookmarkStart w:id="28" w:name="_Toc132808632"/>
      <w:r w:rsidRPr="00EC12FB">
        <w:rPr>
          <w:rFonts w:ascii="Book Antiqua" w:hAnsi="Book Antiqua"/>
          <w:sz w:val="24"/>
          <w:szCs w:val="24"/>
        </w:rPr>
        <w:lastRenderedPageBreak/>
        <w:t xml:space="preserve">Compliance </w:t>
      </w:r>
      <w:r w:rsidR="0019407C" w:rsidRPr="00EC12FB">
        <w:rPr>
          <w:rFonts w:ascii="Book Antiqua" w:hAnsi="Book Antiqua"/>
          <w:sz w:val="24"/>
          <w:szCs w:val="24"/>
        </w:rPr>
        <w:t>and correction of measured values with related requirements</w:t>
      </w:r>
      <w:bookmarkEnd w:id="26"/>
      <w:bookmarkEnd w:id="27"/>
      <w:bookmarkEnd w:id="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550"/>
      </w:tblGrid>
      <w:tr w:rsidR="00433904" w:rsidRPr="00EC12FB" w14:paraId="0F9E9582" w14:textId="77777777" w:rsidTr="00E02EF6">
        <w:tc>
          <w:tcPr>
            <w:tcW w:w="445" w:type="dxa"/>
            <w:tcBorders>
              <w:bottom w:val="single" w:sz="4" w:space="0" w:color="FFFFFF" w:themeColor="background1"/>
            </w:tcBorders>
          </w:tcPr>
          <w:p w14:paraId="0F2EB766" w14:textId="77777777" w:rsidR="00433904" w:rsidRPr="00EC12FB" w:rsidRDefault="00433904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50" w:type="dxa"/>
            <w:tcBorders>
              <w:bottom w:val="single" w:sz="4" w:space="0" w:color="FFFFFF" w:themeColor="background1"/>
            </w:tcBorders>
          </w:tcPr>
          <w:p w14:paraId="0E3E85C5" w14:textId="650D2658" w:rsidR="00433904" w:rsidRPr="00EC12FB" w:rsidRDefault="00433904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 xml:space="preserve">Means of </w:t>
            </w:r>
            <w:r w:rsidR="000008A0" w:rsidRPr="00EC12FB">
              <w:rPr>
                <w:rFonts w:ascii="Book Antiqua" w:hAnsi="Book Antiqua"/>
                <w:b/>
                <w:sz w:val="24"/>
                <w:szCs w:val="24"/>
              </w:rPr>
              <w:t>verification</w:t>
            </w:r>
          </w:p>
        </w:tc>
      </w:tr>
      <w:tr w:rsidR="00433904" w:rsidRPr="00EC12FB" w14:paraId="43CB74D7" w14:textId="77777777" w:rsidTr="00E02EF6">
        <w:tc>
          <w:tcPr>
            <w:tcW w:w="445" w:type="dxa"/>
            <w:tcBorders>
              <w:top w:val="single" w:sz="4" w:space="0" w:color="FFFFFF" w:themeColor="background1"/>
            </w:tcBorders>
          </w:tcPr>
          <w:p w14:paraId="51DA65E1" w14:textId="55BEE2DA" w:rsidR="00433904" w:rsidRPr="00EC12FB" w:rsidRDefault="00875A30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43</w:t>
            </w:r>
          </w:p>
        </w:tc>
        <w:tc>
          <w:tcPr>
            <w:tcW w:w="8550" w:type="dxa"/>
            <w:tcBorders>
              <w:top w:val="single" w:sz="4" w:space="0" w:color="FFFFFF" w:themeColor="background1"/>
            </w:tcBorders>
          </w:tcPr>
          <w:p w14:paraId="428357C8" w14:textId="77777777" w:rsidR="00433904" w:rsidRPr="00EC12FB" w:rsidRDefault="00433904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33904" w:rsidRPr="00EC12FB" w14:paraId="0D954B08" w14:textId="77777777" w:rsidTr="00E02EF6">
        <w:tc>
          <w:tcPr>
            <w:tcW w:w="445" w:type="dxa"/>
            <w:tcBorders>
              <w:bottom w:val="single" w:sz="4" w:space="0" w:color="FFFFFF" w:themeColor="background1"/>
            </w:tcBorders>
          </w:tcPr>
          <w:p w14:paraId="6F4E2622" w14:textId="1CC96E85" w:rsidR="00433904" w:rsidRPr="00EC12FB" w:rsidRDefault="00875A30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44</w:t>
            </w:r>
          </w:p>
        </w:tc>
        <w:tc>
          <w:tcPr>
            <w:tcW w:w="8550" w:type="dxa"/>
            <w:tcBorders>
              <w:bottom w:val="single" w:sz="4" w:space="0" w:color="FFFFFF" w:themeColor="background1"/>
            </w:tcBorders>
          </w:tcPr>
          <w:p w14:paraId="2419D1E0" w14:textId="77777777" w:rsidR="00433904" w:rsidRPr="00EC12FB" w:rsidRDefault="00433904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Findings</w:t>
            </w:r>
          </w:p>
        </w:tc>
      </w:tr>
      <w:tr w:rsidR="00433904" w:rsidRPr="00EC12FB" w14:paraId="098B63A9" w14:textId="77777777" w:rsidTr="00E02EF6">
        <w:tc>
          <w:tcPr>
            <w:tcW w:w="445" w:type="dxa"/>
            <w:tcBorders>
              <w:top w:val="single" w:sz="4" w:space="0" w:color="FFFFFF" w:themeColor="background1"/>
            </w:tcBorders>
          </w:tcPr>
          <w:p w14:paraId="336C1E6A" w14:textId="43A92E79" w:rsidR="00433904" w:rsidRPr="00EC12FB" w:rsidRDefault="00433904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FFFFFF" w:themeColor="background1"/>
            </w:tcBorders>
          </w:tcPr>
          <w:p w14:paraId="55D79E4D" w14:textId="77777777" w:rsidR="00433904" w:rsidRPr="00EC12FB" w:rsidRDefault="00433904" w:rsidP="00053A06">
            <w:pPr>
              <w:spacing w:before="40" w:after="40"/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state if CARs, CLs, or FARs are raised and how they are resolved)</w:t>
            </w:r>
          </w:p>
          <w:p w14:paraId="4BE0C8FD" w14:textId="77777777" w:rsidR="00433904" w:rsidRPr="00EC12FB" w:rsidRDefault="00433904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02EF6" w:rsidRPr="00EC12FB" w14:paraId="5D228073" w14:textId="77777777" w:rsidTr="00B06021">
        <w:trPr>
          <w:trHeight w:val="900"/>
        </w:trPr>
        <w:tc>
          <w:tcPr>
            <w:tcW w:w="445" w:type="dxa"/>
          </w:tcPr>
          <w:p w14:paraId="437B0464" w14:textId="672374A9" w:rsidR="00E02EF6" w:rsidRPr="00EC12FB" w:rsidRDefault="00875A30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8550" w:type="dxa"/>
          </w:tcPr>
          <w:p w14:paraId="30C44AE1" w14:textId="77777777" w:rsidR="00E02EF6" w:rsidRPr="00EC12FB" w:rsidRDefault="00E02EF6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Conclusions based on reporting requirements</w:t>
            </w:r>
          </w:p>
          <w:p w14:paraId="757962DE" w14:textId="77777777" w:rsidR="00E02EF6" w:rsidRPr="00EC12FB" w:rsidRDefault="00E02EF6" w:rsidP="00053A06">
            <w:pPr>
              <w:spacing w:before="40" w:after="40"/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state conclusion based on reporting requirements)</w:t>
            </w:r>
          </w:p>
          <w:p w14:paraId="61643A6E" w14:textId="77777777" w:rsidR="00E02EF6" w:rsidRPr="00EC12FB" w:rsidRDefault="00E02EF6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2037A61A" w14:textId="264F82E8" w:rsidR="00FC1802" w:rsidRPr="00EC12FB" w:rsidRDefault="0019407C" w:rsidP="000008A0">
      <w:pPr>
        <w:pStyle w:val="Heading2"/>
        <w:rPr>
          <w:rFonts w:ascii="Book Antiqua" w:hAnsi="Book Antiqua"/>
          <w:sz w:val="24"/>
          <w:szCs w:val="24"/>
        </w:rPr>
      </w:pPr>
      <w:bookmarkStart w:id="29" w:name="_Toc501716280"/>
      <w:bookmarkStart w:id="30" w:name="_Toc132808633"/>
      <w:r w:rsidRPr="00EC12FB">
        <w:rPr>
          <w:rFonts w:ascii="Book Antiqua" w:hAnsi="Book Antiqua"/>
          <w:sz w:val="24"/>
          <w:szCs w:val="24"/>
        </w:rPr>
        <w:t>Assessment of d</w:t>
      </w:r>
      <w:r w:rsidR="00433904" w:rsidRPr="00EC12FB">
        <w:rPr>
          <w:rFonts w:ascii="Book Antiqua" w:hAnsi="Book Antiqua"/>
          <w:sz w:val="24"/>
          <w:szCs w:val="24"/>
        </w:rPr>
        <w:t>a</w:t>
      </w:r>
      <w:r w:rsidR="00D40B95" w:rsidRPr="00EC12FB">
        <w:rPr>
          <w:rFonts w:ascii="Book Antiqua" w:hAnsi="Book Antiqua"/>
          <w:sz w:val="24"/>
          <w:szCs w:val="24"/>
        </w:rPr>
        <w:t>ta</w:t>
      </w:r>
      <w:r w:rsidR="00433904" w:rsidRPr="00EC12FB">
        <w:rPr>
          <w:rFonts w:ascii="Book Antiqua" w:hAnsi="Book Antiqua"/>
          <w:sz w:val="24"/>
          <w:szCs w:val="24"/>
        </w:rPr>
        <w:t xml:space="preserve"> and calculation of emission reductions</w:t>
      </w:r>
      <w:bookmarkEnd w:id="29"/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550"/>
      </w:tblGrid>
      <w:tr w:rsidR="00433904" w:rsidRPr="00EC12FB" w14:paraId="3D23C4F2" w14:textId="77777777" w:rsidTr="00E02EF6">
        <w:tc>
          <w:tcPr>
            <w:tcW w:w="445" w:type="dxa"/>
            <w:tcBorders>
              <w:bottom w:val="single" w:sz="4" w:space="0" w:color="FFFFFF" w:themeColor="background1"/>
            </w:tcBorders>
          </w:tcPr>
          <w:p w14:paraId="7ACC42F1" w14:textId="77777777" w:rsidR="00433904" w:rsidRPr="00EC12FB" w:rsidRDefault="00433904" w:rsidP="00053A06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50" w:type="dxa"/>
            <w:tcBorders>
              <w:bottom w:val="single" w:sz="4" w:space="0" w:color="FFFFFF" w:themeColor="background1"/>
            </w:tcBorders>
          </w:tcPr>
          <w:p w14:paraId="0931234C" w14:textId="4484EBF7" w:rsidR="00433904" w:rsidRPr="00EC12FB" w:rsidRDefault="00433904" w:rsidP="00053A06">
            <w:pPr>
              <w:keepNext/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 xml:space="preserve">Means of </w:t>
            </w:r>
            <w:r w:rsidR="000008A0" w:rsidRPr="00EC12FB">
              <w:rPr>
                <w:rFonts w:ascii="Book Antiqua" w:hAnsi="Book Antiqua"/>
                <w:b/>
                <w:sz w:val="24"/>
                <w:szCs w:val="24"/>
              </w:rPr>
              <w:t>verification</w:t>
            </w:r>
          </w:p>
        </w:tc>
      </w:tr>
      <w:tr w:rsidR="00433904" w:rsidRPr="00EC12FB" w14:paraId="52A5394B" w14:textId="77777777" w:rsidTr="00E02EF6">
        <w:tc>
          <w:tcPr>
            <w:tcW w:w="445" w:type="dxa"/>
            <w:tcBorders>
              <w:top w:val="single" w:sz="4" w:space="0" w:color="FFFFFF" w:themeColor="background1"/>
            </w:tcBorders>
          </w:tcPr>
          <w:p w14:paraId="20474372" w14:textId="7C6721AF" w:rsidR="00433904" w:rsidRPr="00EC12FB" w:rsidRDefault="00743C42" w:rsidP="00053A06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46</w:t>
            </w:r>
          </w:p>
        </w:tc>
        <w:tc>
          <w:tcPr>
            <w:tcW w:w="8550" w:type="dxa"/>
            <w:tcBorders>
              <w:top w:val="single" w:sz="4" w:space="0" w:color="FFFFFF" w:themeColor="background1"/>
            </w:tcBorders>
          </w:tcPr>
          <w:p w14:paraId="39656CF8" w14:textId="77777777" w:rsidR="00433904" w:rsidRPr="00EC12FB" w:rsidRDefault="00433904" w:rsidP="00053A06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2070"/>
              <w:gridCol w:w="4590"/>
            </w:tblGrid>
            <w:tr w:rsidR="00433904" w:rsidRPr="00EC12FB" w14:paraId="34A7C2EC" w14:textId="77777777" w:rsidTr="00433904">
              <w:tc>
                <w:tcPr>
                  <w:tcW w:w="1510" w:type="dxa"/>
                </w:tcPr>
                <w:p w14:paraId="516CB8D7" w14:textId="744089BB" w:rsidR="00433904" w:rsidRPr="00EC12FB" w:rsidRDefault="00433904" w:rsidP="00053A06">
                  <w:pPr>
                    <w:keepNext/>
                    <w:spacing w:before="40" w:after="4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EC12FB">
                    <w:rPr>
                      <w:rFonts w:ascii="Book Antiqua" w:hAnsi="Book Antiqua"/>
                      <w:sz w:val="24"/>
                      <w:szCs w:val="24"/>
                    </w:rPr>
                    <w:t>Parameters</w:t>
                  </w:r>
                </w:p>
              </w:tc>
              <w:tc>
                <w:tcPr>
                  <w:tcW w:w="2070" w:type="dxa"/>
                </w:tcPr>
                <w:p w14:paraId="52FBF9AE" w14:textId="76C04E12" w:rsidR="00433904" w:rsidRPr="00EC12FB" w:rsidRDefault="00433904" w:rsidP="00053A06">
                  <w:pPr>
                    <w:keepNext/>
                    <w:spacing w:before="40" w:after="4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EC12FB">
                    <w:rPr>
                      <w:rFonts w:ascii="Book Antiqua" w:hAnsi="Book Antiqua"/>
                      <w:sz w:val="24"/>
                      <w:szCs w:val="24"/>
                    </w:rPr>
                    <w:t>Monitored values</w:t>
                  </w:r>
                  <w:r w:rsidR="00961708" w:rsidRPr="00EC12FB">
                    <w:rPr>
                      <w:rFonts w:ascii="Book Antiqua" w:hAnsi="Book Antiqua"/>
                      <w:sz w:val="24"/>
                      <w:szCs w:val="24"/>
                    </w:rPr>
                    <w:t xml:space="preserve"> and dates of monitoring</w:t>
                  </w:r>
                </w:p>
              </w:tc>
              <w:tc>
                <w:tcPr>
                  <w:tcW w:w="4590" w:type="dxa"/>
                </w:tcPr>
                <w:p w14:paraId="27A65F6E" w14:textId="6833B05F" w:rsidR="00433904" w:rsidRPr="00EC12FB" w:rsidRDefault="00433904" w:rsidP="00053A06">
                  <w:pPr>
                    <w:keepNext/>
                    <w:spacing w:before="40" w:after="4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EC12FB">
                    <w:rPr>
                      <w:rFonts w:ascii="Book Antiqua" w:hAnsi="Book Antiqua"/>
                      <w:sz w:val="24"/>
                      <w:szCs w:val="24"/>
                    </w:rPr>
                    <w:t xml:space="preserve">Method to check values in the </w:t>
                  </w:r>
                  <w:r w:rsidR="00FC1E9A" w:rsidRPr="00EC12FB">
                    <w:rPr>
                      <w:rFonts w:ascii="Book Antiqua" w:hAnsi="Book Antiqua"/>
                      <w:sz w:val="24"/>
                      <w:szCs w:val="24"/>
                    </w:rPr>
                    <w:t>M</w:t>
                  </w:r>
                  <w:r w:rsidRPr="00EC12FB">
                    <w:rPr>
                      <w:rFonts w:ascii="Book Antiqua" w:hAnsi="Book Antiqua"/>
                      <w:sz w:val="24"/>
                      <w:szCs w:val="24"/>
                    </w:rPr>
                    <w:t xml:space="preserve">onitoring </w:t>
                  </w:r>
                  <w:r w:rsidR="00FC1E9A" w:rsidRPr="00EC12FB">
                    <w:rPr>
                      <w:rFonts w:ascii="Book Antiqua" w:hAnsi="Book Antiqua"/>
                      <w:sz w:val="24"/>
                      <w:szCs w:val="24"/>
                    </w:rPr>
                    <w:t>T</w:t>
                  </w:r>
                  <w:r w:rsidRPr="00EC12FB">
                    <w:rPr>
                      <w:rFonts w:ascii="Book Antiqua" w:hAnsi="Book Antiqua"/>
                      <w:sz w:val="24"/>
                      <w:szCs w:val="24"/>
                    </w:rPr>
                    <w:t xml:space="preserve">emplate </w:t>
                  </w:r>
                  <w:r w:rsidR="00FC1E9A" w:rsidRPr="00EC12FB">
                    <w:rPr>
                      <w:rFonts w:ascii="Book Antiqua" w:hAnsi="Book Antiqua"/>
                      <w:sz w:val="24"/>
                      <w:szCs w:val="24"/>
                    </w:rPr>
                    <w:t xml:space="preserve">and/or Monitoring Calculation Tool </w:t>
                  </w:r>
                  <w:r w:rsidRPr="00EC12FB">
                    <w:rPr>
                      <w:rFonts w:ascii="Book Antiqua" w:hAnsi="Book Antiqua"/>
                      <w:sz w:val="24"/>
                      <w:szCs w:val="24"/>
                    </w:rPr>
                    <w:t>with sources</w:t>
                  </w:r>
                </w:p>
              </w:tc>
            </w:tr>
            <w:tr w:rsidR="00433904" w:rsidRPr="00EC12FB" w14:paraId="4E412150" w14:textId="77777777" w:rsidTr="00433904">
              <w:tc>
                <w:tcPr>
                  <w:tcW w:w="1510" w:type="dxa"/>
                </w:tcPr>
                <w:p w14:paraId="22EDA7E9" w14:textId="77777777" w:rsidR="00433904" w:rsidRPr="00EC12FB" w:rsidRDefault="00433904" w:rsidP="00053A06">
                  <w:pPr>
                    <w:keepNext/>
                    <w:spacing w:before="40" w:after="4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14:paraId="124F56C3" w14:textId="77777777" w:rsidR="00433904" w:rsidRPr="00EC12FB" w:rsidRDefault="00433904" w:rsidP="00053A06">
                  <w:pPr>
                    <w:keepNext/>
                    <w:spacing w:before="40" w:after="4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14:paraId="08C02466" w14:textId="77777777" w:rsidR="00433904" w:rsidRPr="00EC12FB" w:rsidRDefault="00433904" w:rsidP="00053A06">
                  <w:pPr>
                    <w:keepNext/>
                    <w:spacing w:before="40" w:after="4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  <w:tr w:rsidR="00433904" w:rsidRPr="00EC12FB" w14:paraId="12D5F863" w14:textId="77777777" w:rsidTr="00433904">
              <w:tc>
                <w:tcPr>
                  <w:tcW w:w="1510" w:type="dxa"/>
                </w:tcPr>
                <w:p w14:paraId="33A7E61C" w14:textId="77777777" w:rsidR="00433904" w:rsidRPr="00EC12FB" w:rsidRDefault="00433904" w:rsidP="00053A06">
                  <w:pPr>
                    <w:keepNext/>
                    <w:spacing w:before="40" w:after="4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14:paraId="4B33972A" w14:textId="77777777" w:rsidR="00433904" w:rsidRPr="00EC12FB" w:rsidRDefault="00433904" w:rsidP="00053A06">
                  <w:pPr>
                    <w:keepNext/>
                    <w:spacing w:before="40" w:after="4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14:paraId="153AFBAE" w14:textId="77777777" w:rsidR="00433904" w:rsidRPr="00EC12FB" w:rsidRDefault="00433904" w:rsidP="00053A06">
                  <w:pPr>
                    <w:keepNext/>
                    <w:spacing w:before="40" w:after="4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14:paraId="68F3237C" w14:textId="03123599" w:rsidR="00433904" w:rsidRPr="00EC12FB" w:rsidRDefault="00433904" w:rsidP="00053A06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33904" w:rsidRPr="00EC12FB" w14:paraId="2D4E758D" w14:textId="77777777" w:rsidTr="00E02EF6">
        <w:tc>
          <w:tcPr>
            <w:tcW w:w="445" w:type="dxa"/>
            <w:tcBorders>
              <w:bottom w:val="single" w:sz="4" w:space="0" w:color="FFFFFF" w:themeColor="background1"/>
            </w:tcBorders>
          </w:tcPr>
          <w:p w14:paraId="2793C5A5" w14:textId="3902AFCE" w:rsidR="00433904" w:rsidRPr="00EC12FB" w:rsidRDefault="00743C42" w:rsidP="00053A06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47</w:t>
            </w:r>
          </w:p>
        </w:tc>
        <w:tc>
          <w:tcPr>
            <w:tcW w:w="8550" w:type="dxa"/>
            <w:tcBorders>
              <w:bottom w:val="single" w:sz="4" w:space="0" w:color="FFFFFF" w:themeColor="background1"/>
            </w:tcBorders>
          </w:tcPr>
          <w:p w14:paraId="6B1204C9" w14:textId="77777777" w:rsidR="00433904" w:rsidRPr="00EC12FB" w:rsidRDefault="00433904" w:rsidP="00053A06">
            <w:pPr>
              <w:keepNext/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Findings</w:t>
            </w:r>
          </w:p>
        </w:tc>
      </w:tr>
      <w:tr w:rsidR="00433904" w:rsidRPr="00EC12FB" w14:paraId="58D59950" w14:textId="77777777" w:rsidTr="00E02EF6">
        <w:tc>
          <w:tcPr>
            <w:tcW w:w="445" w:type="dxa"/>
            <w:tcBorders>
              <w:top w:val="single" w:sz="4" w:space="0" w:color="FFFFFF" w:themeColor="background1"/>
            </w:tcBorders>
          </w:tcPr>
          <w:p w14:paraId="360076AB" w14:textId="6E80D83E" w:rsidR="00433904" w:rsidRPr="00EC12FB" w:rsidRDefault="00433904" w:rsidP="00053A06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FFFFFF" w:themeColor="background1"/>
            </w:tcBorders>
          </w:tcPr>
          <w:p w14:paraId="4AD54CCC" w14:textId="77777777" w:rsidR="00433904" w:rsidRPr="00EC12FB" w:rsidRDefault="00433904" w:rsidP="00053A06">
            <w:pPr>
              <w:keepNext/>
              <w:spacing w:before="40" w:after="40"/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state if CARs, CLs, or FARs are raised and how they are resolved)</w:t>
            </w:r>
          </w:p>
          <w:p w14:paraId="73EFFD4E" w14:textId="77777777" w:rsidR="00433904" w:rsidRPr="00EC12FB" w:rsidRDefault="00433904" w:rsidP="00053A06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33904" w:rsidRPr="00EC12FB" w14:paraId="6D261AAF" w14:textId="77777777" w:rsidTr="00E02EF6">
        <w:tc>
          <w:tcPr>
            <w:tcW w:w="445" w:type="dxa"/>
            <w:tcBorders>
              <w:bottom w:val="single" w:sz="4" w:space="0" w:color="FFFFFF" w:themeColor="background1"/>
            </w:tcBorders>
          </w:tcPr>
          <w:p w14:paraId="15677532" w14:textId="4BA2CE1C" w:rsidR="00433904" w:rsidRPr="00EC12FB" w:rsidRDefault="00743C42" w:rsidP="00053A06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48</w:t>
            </w:r>
          </w:p>
        </w:tc>
        <w:tc>
          <w:tcPr>
            <w:tcW w:w="8550" w:type="dxa"/>
            <w:tcBorders>
              <w:bottom w:val="single" w:sz="4" w:space="0" w:color="FFFFFF" w:themeColor="background1"/>
            </w:tcBorders>
          </w:tcPr>
          <w:p w14:paraId="3D07BE8E" w14:textId="77777777" w:rsidR="00433904" w:rsidRPr="00EC12FB" w:rsidRDefault="00433904" w:rsidP="00053A06">
            <w:pPr>
              <w:keepNext/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Conclusions based on reporting requirements</w:t>
            </w:r>
          </w:p>
        </w:tc>
      </w:tr>
      <w:tr w:rsidR="00433904" w:rsidRPr="00EC12FB" w14:paraId="0BA854F6" w14:textId="77777777" w:rsidTr="00E02EF6">
        <w:tc>
          <w:tcPr>
            <w:tcW w:w="445" w:type="dxa"/>
            <w:tcBorders>
              <w:top w:val="single" w:sz="4" w:space="0" w:color="FFFFFF" w:themeColor="background1"/>
            </w:tcBorders>
          </w:tcPr>
          <w:p w14:paraId="69DAA841" w14:textId="77777777" w:rsidR="00433904" w:rsidRPr="00EC12FB" w:rsidRDefault="00433904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FFFFFF" w:themeColor="background1"/>
            </w:tcBorders>
          </w:tcPr>
          <w:p w14:paraId="0475A90C" w14:textId="0FB8B79B" w:rsidR="00433904" w:rsidRPr="00EC12FB" w:rsidRDefault="00433904" w:rsidP="00053A06">
            <w:pPr>
              <w:spacing w:before="40" w:after="40"/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state conclusion based on reporting requirements</w:t>
            </w:r>
            <w:r w:rsidR="00781CC5" w:rsidRPr="00EC12FB">
              <w:rPr>
                <w:rFonts w:ascii="Book Antiqua" w:hAnsi="Book Antiqua"/>
                <w:i/>
                <w:sz w:val="24"/>
                <w:szCs w:val="24"/>
              </w:rPr>
              <w:t>, including non-material errors</w:t>
            </w:r>
            <w:r w:rsidR="00D06BB4" w:rsidRPr="00EC12FB">
              <w:rPr>
                <w:rFonts w:ascii="Book Antiqua" w:hAnsi="Book Antiqua"/>
                <w:i/>
                <w:sz w:val="24"/>
                <w:szCs w:val="24"/>
              </w:rPr>
              <w:t xml:space="preserve"> identified</w:t>
            </w:r>
            <w:r w:rsidRPr="00EC12FB">
              <w:rPr>
                <w:rFonts w:ascii="Book Antiqua" w:hAnsi="Book Antiqua"/>
                <w:i/>
                <w:sz w:val="24"/>
                <w:szCs w:val="24"/>
              </w:rPr>
              <w:t>)</w:t>
            </w:r>
          </w:p>
          <w:p w14:paraId="30E2E643" w14:textId="77777777" w:rsidR="00433904" w:rsidRPr="00EC12FB" w:rsidRDefault="00433904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248566D" w14:textId="6B007917" w:rsidR="00C32241" w:rsidRPr="00EC12FB" w:rsidRDefault="00C32241" w:rsidP="00D06BB4">
      <w:pPr>
        <w:pStyle w:val="Heading2"/>
        <w:rPr>
          <w:rFonts w:ascii="Book Antiqua" w:hAnsi="Book Antiqua"/>
          <w:sz w:val="24"/>
          <w:szCs w:val="24"/>
        </w:rPr>
      </w:pPr>
      <w:bookmarkStart w:id="31" w:name="_Toc501716281"/>
      <w:bookmarkStart w:id="32" w:name="_Toc132808634"/>
      <w:r w:rsidRPr="00EC12FB">
        <w:rPr>
          <w:rFonts w:ascii="Book Antiqua" w:hAnsi="Book Antiqua"/>
          <w:sz w:val="24"/>
          <w:szCs w:val="24"/>
        </w:rPr>
        <w:t>Assessment of avoidance of double registration</w:t>
      </w:r>
      <w:bookmarkEnd w:id="31"/>
      <w:bookmarkEnd w:id="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550"/>
      </w:tblGrid>
      <w:tr w:rsidR="00C32241" w:rsidRPr="00EC12FB" w14:paraId="2AB79473" w14:textId="77777777" w:rsidTr="00E02EF6">
        <w:tc>
          <w:tcPr>
            <w:tcW w:w="445" w:type="dxa"/>
            <w:tcBorders>
              <w:bottom w:val="single" w:sz="4" w:space="0" w:color="FFFFFF" w:themeColor="background1"/>
            </w:tcBorders>
          </w:tcPr>
          <w:p w14:paraId="1D1C5106" w14:textId="3CAE98C2" w:rsidR="00C32241" w:rsidRPr="00EC12FB" w:rsidRDefault="00743C42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49</w:t>
            </w:r>
          </w:p>
        </w:tc>
        <w:tc>
          <w:tcPr>
            <w:tcW w:w="8550" w:type="dxa"/>
            <w:tcBorders>
              <w:bottom w:val="single" w:sz="4" w:space="0" w:color="FFFFFF" w:themeColor="background1"/>
            </w:tcBorders>
          </w:tcPr>
          <w:p w14:paraId="625D273F" w14:textId="3A5D2F15" w:rsidR="00C32241" w:rsidRPr="00EC12FB" w:rsidRDefault="00C32241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 xml:space="preserve">Means of </w:t>
            </w:r>
            <w:r w:rsidR="000008A0" w:rsidRPr="00EC12FB">
              <w:rPr>
                <w:rFonts w:ascii="Book Antiqua" w:hAnsi="Book Antiqua"/>
                <w:b/>
                <w:sz w:val="24"/>
                <w:szCs w:val="24"/>
              </w:rPr>
              <w:t>verification</w:t>
            </w:r>
          </w:p>
        </w:tc>
      </w:tr>
      <w:tr w:rsidR="00C32241" w:rsidRPr="00EC12FB" w14:paraId="08424B5F" w14:textId="77777777" w:rsidTr="00E02EF6">
        <w:tc>
          <w:tcPr>
            <w:tcW w:w="445" w:type="dxa"/>
            <w:tcBorders>
              <w:top w:val="single" w:sz="4" w:space="0" w:color="FFFFFF" w:themeColor="background1"/>
            </w:tcBorders>
          </w:tcPr>
          <w:p w14:paraId="5FC6BD38" w14:textId="35FBDD97" w:rsidR="00C32241" w:rsidRPr="00EC12FB" w:rsidRDefault="00C32241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FFFFFF" w:themeColor="background1"/>
            </w:tcBorders>
          </w:tcPr>
          <w:p w14:paraId="6655E515" w14:textId="77777777" w:rsidR="00C32241" w:rsidRPr="00EC12FB" w:rsidRDefault="00C32241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32241" w:rsidRPr="00EC12FB" w14:paraId="684266BC" w14:textId="77777777" w:rsidTr="00E02EF6">
        <w:tc>
          <w:tcPr>
            <w:tcW w:w="445" w:type="dxa"/>
            <w:tcBorders>
              <w:bottom w:val="single" w:sz="4" w:space="0" w:color="FFFFFF" w:themeColor="background1"/>
            </w:tcBorders>
          </w:tcPr>
          <w:p w14:paraId="72522ED6" w14:textId="6F6FDF1B" w:rsidR="00C32241" w:rsidRPr="00EC12FB" w:rsidRDefault="00743C42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50</w:t>
            </w:r>
          </w:p>
        </w:tc>
        <w:tc>
          <w:tcPr>
            <w:tcW w:w="8550" w:type="dxa"/>
            <w:tcBorders>
              <w:bottom w:val="single" w:sz="4" w:space="0" w:color="FFFFFF" w:themeColor="background1"/>
            </w:tcBorders>
          </w:tcPr>
          <w:p w14:paraId="55DBB1D7" w14:textId="77777777" w:rsidR="00C32241" w:rsidRPr="00EC12FB" w:rsidRDefault="00C32241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Findings</w:t>
            </w:r>
          </w:p>
        </w:tc>
      </w:tr>
      <w:tr w:rsidR="00C32241" w:rsidRPr="00EC12FB" w14:paraId="2B4EAEA5" w14:textId="77777777" w:rsidTr="00E02EF6">
        <w:tc>
          <w:tcPr>
            <w:tcW w:w="445" w:type="dxa"/>
            <w:tcBorders>
              <w:top w:val="single" w:sz="4" w:space="0" w:color="FFFFFF" w:themeColor="background1"/>
            </w:tcBorders>
          </w:tcPr>
          <w:p w14:paraId="566C2E23" w14:textId="5FFA41F1" w:rsidR="00C32241" w:rsidRPr="00EC12FB" w:rsidRDefault="00C32241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FFFFFF" w:themeColor="background1"/>
            </w:tcBorders>
          </w:tcPr>
          <w:p w14:paraId="0F32C784" w14:textId="77777777" w:rsidR="00C32241" w:rsidRPr="00EC12FB" w:rsidRDefault="00C32241" w:rsidP="00053A06">
            <w:pPr>
              <w:spacing w:before="40" w:after="40"/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state if CARs, CLs, or FARs are raised and how they are resolved)</w:t>
            </w:r>
          </w:p>
          <w:p w14:paraId="2A1CBB6B" w14:textId="0E0376F7" w:rsidR="00C32241" w:rsidRPr="00EC12FB" w:rsidRDefault="00C32241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32241" w:rsidRPr="00EC12FB" w14:paraId="1C0CE543" w14:textId="77777777" w:rsidTr="00E02EF6">
        <w:tc>
          <w:tcPr>
            <w:tcW w:w="445" w:type="dxa"/>
            <w:tcBorders>
              <w:bottom w:val="single" w:sz="4" w:space="0" w:color="FFFFFF" w:themeColor="background1"/>
            </w:tcBorders>
          </w:tcPr>
          <w:p w14:paraId="048EC151" w14:textId="619B7D5D" w:rsidR="00C32241" w:rsidRPr="00EC12FB" w:rsidRDefault="00743C42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51</w:t>
            </w:r>
          </w:p>
        </w:tc>
        <w:tc>
          <w:tcPr>
            <w:tcW w:w="8550" w:type="dxa"/>
            <w:tcBorders>
              <w:bottom w:val="single" w:sz="4" w:space="0" w:color="FFFFFF" w:themeColor="background1"/>
            </w:tcBorders>
          </w:tcPr>
          <w:p w14:paraId="739AFDF0" w14:textId="77777777" w:rsidR="00C32241" w:rsidRPr="00EC12FB" w:rsidRDefault="00C32241" w:rsidP="00053A06">
            <w:pPr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Conclusions based on reporting requirements</w:t>
            </w:r>
          </w:p>
        </w:tc>
      </w:tr>
      <w:tr w:rsidR="00C32241" w:rsidRPr="00EC12FB" w14:paraId="02766B54" w14:textId="77777777" w:rsidTr="00E02EF6">
        <w:tc>
          <w:tcPr>
            <w:tcW w:w="445" w:type="dxa"/>
            <w:tcBorders>
              <w:top w:val="single" w:sz="4" w:space="0" w:color="FFFFFF" w:themeColor="background1"/>
            </w:tcBorders>
          </w:tcPr>
          <w:p w14:paraId="35C40598" w14:textId="77777777" w:rsidR="00C32241" w:rsidRPr="00EC12FB" w:rsidRDefault="00C32241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4" w:space="0" w:color="FFFFFF" w:themeColor="background1"/>
            </w:tcBorders>
          </w:tcPr>
          <w:p w14:paraId="3C177248" w14:textId="77777777" w:rsidR="00C32241" w:rsidRPr="00EC12FB" w:rsidRDefault="00C32241" w:rsidP="00053A06">
            <w:pPr>
              <w:spacing w:before="40" w:after="40"/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state conclusion based on reporting requirements)</w:t>
            </w:r>
          </w:p>
          <w:p w14:paraId="6A881ABB" w14:textId="77777777" w:rsidR="00C32241" w:rsidRPr="00EC12FB" w:rsidRDefault="00C32241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879454E" w14:textId="5027A120" w:rsidR="00C32241" w:rsidRPr="00EC12FB" w:rsidRDefault="00C32241" w:rsidP="00E02EF6">
      <w:pPr>
        <w:pStyle w:val="Heading2"/>
        <w:rPr>
          <w:rFonts w:ascii="Book Antiqua" w:hAnsi="Book Antiqua"/>
          <w:sz w:val="24"/>
          <w:szCs w:val="24"/>
        </w:rPr>
      </w:pPr>
      <w:bookmarkStart w:id="33" w:name="_Toc501716282"/>
      <w:bookmarkStart w:id="34" w:name="_Toc132808635"/>
      <w:r w:rsidRPr="00EC12FB">
        <w:rPr>
          <w:rFonts w:ascii="Book Antiqua" w:hAnsi="Book Antiqua"/>
          <w:sz w:val="24"/>
          <w:szCs w:val="24"/>
        </w:rPr>
        <w:lastRenderedPageBreak/>
        <w:t>Assessment of post-listing changes</w:t>
      </w:r>
      <w:bookmarkEnd w:id="33"/>
      <w:bookmarkEnd w:id="34"/>
    </w:p>
    <w:p w14:paraId="1B5D3460" w14:textId="1DA6685B" w:rsidR="00C32241" w:rsidRPr="00EC12FB" w:rsidRDefault="00C32241" w:rsidP="003828C7">
      <w:pPr>
        <w:keepNext/>
        <w:keepLines/>
        <w:rPr>
          <w:rFonts w:ascii="Book Antiqua" w:hAnsi="Book Antiqua"/>
          <w:i/>
          <w:sz w:val="24"/>
          <w:szCs w:val="24"/>
          <w:lang w:val="en-US"/>
        </w:rPr>
      </w:pPr>
      <w:r w:rsidRPr="00EC12FB">
        <w:rPr>
          <w:rFonts w:ascii="Book Antiqua" w:hAnsi="Book Antiqua"/>
          <w:sz w:val="24"/>
          <w:szCs w:val="24"/>
          <w:lang w:val="en-US"/>
        </w:rPr>
        <w:t>[</w:t>
      </w:r>
      <w:r w:rsidRPr="00EC12FB">
        <w:rPr>
          <w:rFonts w:ascii="Book Antiqua" w:hAnsi="Book Antiqua"/>
          <w:i/>
          <w:sz w:val="24"/>
          <w:szCs w:val="24"/>
          <w:lang w:val="en-US"/>
        </w:rPr>
        <w:t xml:space="preserve">Note: </w:t>
      </w:r>
      <w:r w:rsidR="00E02EF6" w:rsidRPr="00EC12FB">
        <w:rPr>
          <w:rFonts w:ascii="Book Antiqua" w:hAnsi="Book Antiqua"/>
          <w:i/>
          <w:sz w:val="24"/>
          <w:szCs w:val="24"/>
          <w:lang w:val="en-US"/>
        </w:rPr>
        <w:t>A</w:t>
      </w:r>
      <w:r w:rsidRPr="00EC12FB">
        <w:rPr>
          <w:rFonts w:ascii="Book Antiqua" w:hAnsi="Book Antiqua"/>
          <w:i/>
          <w:sz w:val="24"/>
          <w:szCs w:val="24"/>
          <w:lang w:val="en-US"/>
        </w:rPr>
        <w:t>s per the</w:t>
      </w:r>
      <w:r w:rsidR="00E02EF6" w:rsidRPr="00EC12FB">
        <w:rPr>
          <w:rFonts w:ascii="Book Antiqua" w:hAnsi="Book Antiqua"/>
          <w:i/>
          <w:sz w:val="24"/>
          <w:szCs w:val="24"/>
          <w:lang w:val="en-US"/>
        </w:rPr>
        <w:t xml:space="preserve"> verification guid</w:t>
      </w:r>
      <w:r w:rsidRPr="00EC12FB">
        <w:rPr>
          <w:rFonts w:ascii="Book Antiqua" w:hAnsi="Book Antiqua"/>
          <w:i/>
          <w:sz w:val="24"/>
          <w:szCs w:val="24"/>
          <w:lang w:val="en-US"/>
        </w:rPr>
        <w:t>ance, this is only relevant if the</w:t>
      </w:r>
      <w:r w:rsidR="0019407C" w:rsidRPr="00EC12FB">
        <w:rPr>
          <w:rFonts w:ascii="Book Antiqua" w:hAnsi="Book Antiqua"/>
          <w:i/>
          <w:sz w:val="24"/>
          <w:szCs w:val="24"/>
          <w:lang w:val="en-US"/>
        </w:rPr>
        <w:t xml:space="preserve">re are changes to the </w:t>
      </w:r>
      <w:r w:rsidR="00396EA9" w:rsidRPr="00EC12FB">
        <w:rPr>
          <w:rFonts w:ascii="Book Antiqua" w:hAnsi="Book Antiqua"/>
          <w:i/>
          <w:sz w:val="24"/>
          <w:szCs w:val="24"/>
          <w:lang w:val="en-US"/>
        </w:rPr>
        <w:t>activity</w:t>
      </w:r>
      <w:r w:rsidR="0019407C" w:rsidRPr="00EC12FB">
        <w:rPr>
          <w:rFonts w:ascii="Book Antiqua" w:hAnsi="Book Antiqua"/>
          <w:i/>
          <w:sz w:val="24"/>
          <w:szCs w:val="24"/>
          <w:lang w:val="en-US"/>
        </w:rPr>
        <w:t>, but it still meets all of the requirements of the listing template and applied</w:t>
      </w:r>
      <w:r w:rsidR="00E02EF6" w:rsidRPr="00EC12FB">
        <w:rPr>
          <w:rFonts w:ascii="Book Antiqua" w:hAnsi="Book Antiqua"/>
          <w:i/>
          <w:sz w:val="24"/>
          <w:szCs w:val="24"/>
          <w:lang w:val="en-US"/>
        </w:rPr>
        <w:t xml:space="preserve"> m</w:t>
      </w:r>
      <w:r w:rsidR="0019407C" w:rsidRPr="00EC12FB">
        <w:rPr>
          <w:rFonts w:ascii="Book Antiqua" w:hAnsi="Book Antiqua"/>
          <w:i/>
          <w:sz w:val="24"/>
          <w:szCs w:val="24"/>
          <w:lang w:val="en-US"/>
        </w:rPr>
        <w:t xml:space="preserve">ethodology.  In that case, the revisions to the listing template may be noted here. If the </w:t>
      </w:r>
      <w:r w:rsidR="00396EA9" w:rsidRPr="00EC12FB">
        <w:rPr>
          <w:rFonts w:ascii="Book Antiqua" w:hAnsi="Book Antiqua"/>
          <w:i/>
          <w:sz w:val="24"/>
          <w:szCs w:val="24"/>
          <w:lang w:val="en-US"/>
        </w:rPr>
        <w:t>activity</w:t>
      </w:r>
      <w:r w:rsidR="0019407C" w:rsidRPr="00EC12FB">
        <w:rPr>
          <w:rFonts w:ascii="Book Antiqua" w:hAnsi="Book Antiqua"/>
          <w:i/>
          <w:sz w:val="24"/>
          <w:szCs w:val="24"/>
          <w:lang w:val="en-US"/>
        </w:rPr>
        <w:t xml:space="preserve"> no longer meets the requirements, then i</w:t>
      </w:r>
      <w:r w:rsidR="000008A0" w:rsidRPr="00EC12FB">
        <w:rPr>
          <w:rFonts w:ascii="Book Antiqua" w:hAnsi="Book Antiqua"/>
          <w:i/>
          <w:sz w:val="24"/>
          <w:szCs w:val="24"/>
          <w:lang w:val="en-US"/>
        </w:rPr>
        <w:t>t</w:t>
      </w:r>
      <w:r w:rsidR="0019407C" w:rsidRPr="00EC12FB">
        <w:rPr>
          <w:rFonts w:ascii="Book Antiqua" w:hAnsi="Book Antiqua"/>
          <w:i/>
          <w:sz w:val="24"/>
          <w:szCs w:val="24"/>
          <w:lang w:val="en-US"/>
        </w:rPr>
        <w:t xml:space="preserve"> cannot be positively verified</w:t>
      </w:r>
      <w:r w:rsidR="000008A0" w:rsidRPr="00EC12FB">
        <w:rPr>
          <w:rFonts w:ascii="Book Antiqua" w:hAnsi="Book Antiqua"/>
          <w:i/>
          <w:sz w:val="24"/>
          <w:szCs w:val="24"/>
          <w:lang w:val="en-US"/>
        </w:rPr>
        <w:t>.</w:t>
      </w:r>
      <w:r w:rsidR="0019407C" w:rsidRPr="00EC12FB">
        <w:rPr>
          <w:rFonts w:ascii="Book Antiqua" w:hAnsi="Book Antiqua"/>
          <w:i/>
          <w:sz w:val="24"/>
          <w:szCs w:val="24"/>
          <w:lang w:val="en-US"/>
        </w:rPr>
        <w:t>]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6"/>
        <w:gridCol w:w="8611"/>
      </w:tblGrid>
      <w:tr w:rsidR="00C32241" w:rsidRPr="00EC12FB" w14:paraId="36AFD2B1" w14:textId="77777777" w:rsidTr="003828C7">
        <w:trPr>
          <w:cantSplit/>
        </w:trPr>
        <w:tc>
          <w:tcPr>
            <w:tcW w:w="445" w:type="dxa"/>
            <w:tcBorders>
              <w:bottom w:val="single" w:sz="4" w:space="0" w:color="FFFFFF" w:themeColor="background1"/>
            </w:tcBorders>
          </w:tcPr>
          <w:p w14:paraId="2EF12ACF" w14:textId="77777777" w:rsidR="00C32241" w:rsidRPr="00EC12FB" w:rsidRDefault="00C32241" w:rsidP="003828C7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22" w:type="dxa"/>
            <w:tcBorders>
              <w:bottom w:val="single" w:sz="4" w:space="0" w:color="FFFFFF" w:themeColor="background1"/>
            </w:tcBorders>
          </w:tcPr>
          <w:p w14:paraId="750407E5" w14:textId="43FF15F4" w:rsidR="00C32241" w:rsidRPr="00EC12FB" w:rsidRDefault="00C32241" w:rsidP="003828C7">
            <w:pPr>
              <w:keepNext/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 xml:space="preserve">Means of </w:t>
            </w:r>
            <w:r w:rsidR="000008A0" w:rsidRPr="00EC12FB">
              <w:rPr>
                <w:rFonts w:ascii="Book Antiqua" w:hAnsi="Book Antiqua"/>
                <w:b/>
                <w:sz w:val="24"/>
                <w:szCs w:val="24"/>
              </w:rPr>
              <w:t>verification</w:t>
            </w:r>
          </w:p>
        </w:tc>
      </w:tr>
      <w:tr w:rsidR="00C32241" w:rsidRPr="00EC12FB" w14:paraId="7B131442" w14:textId="77777777" w:rsidTr="003828C7">
        <w:trPr>
          <w:cantSplit/>
        </w:trPr>
        <w:tc>
          <w:tcPr>
            <w:tcW w:w="445" w:type="dxa"/>
            <w:tcBorders>
              <w:top w:val="single" w:sz="4" w:space="0" w:color="FFFFFF" w:themeColor="background1"/>
            </w:tcBorders>
          </w:tcPr>
          <w:p w14:paraId="1232A127" w14:textId="209DC415" w:rsidR="00C32241" w:rsidRPr="00EC12FB" w:rsidRDefault="00743C42" w:rsidP="003828C7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52</w:t>
            </w:r>
          </w:p>
        </w:tc>
        <w:tc>
          <w:tcPr>
            <w:tcW w:w="8622" w:type="dxa"/>
            <w:tcBorders>
              <w:top w:val="single" w:sz="4" w:space="0" w:color="FFFFFF" w:themeColor="background1"/>
            </w:tcBorders>
          </w:tcPr>
          <w:p w14:paraId="3B5D0845" w14:textId="77777777" w:rsidR="00C32241" w:rsidRPr="00EC12FB" w:rsidRDefault="00C32241" w:rsidP="003828C7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32241" w:rsidRPr="00EC12FB" w14:paraId="43BE8B8F" w14:textId="77777777" w:rsidTr="003828C7">
        <w:trPr>
          <w:cantSplit/>
        </w:trPr>
        <w:tc>
          <w:tcPr>
            <w:tcW w:w="445" w:type="dxa"/>
            <w:tcBorders>
              <w:bottom w:val="single" w:sz="4" w:space="0" w:color="FFFFFF" w:themeColor="background1"/>
            </w:tcBorders>
          </w:tcPr>
          <w:p w14:paraId="25FD15F9" w14:textId="1D2B2482" w:rsidR="00C32241" w:rsidRPr="00EC12FB" w:rsidRDefault="00743C42" w:rsidP="003828C7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8622" w:type="dxa"/>
            <w:tcBorders>
              <w:bottom w:val="single" w:sz="4" w:space="0" w:color="FFFFFF" w:themeColor="background1"/>
            </w:tcBorders>
          </w:tcPr>
          <w:p w14:paraId="7940BDCE" w14:textId="77777777" w:rsidR="00C32241" w:rsidRPr="00EC12FB" w:rsidRDefault="00C32241" w:rsidP="003828C7">
            <w:pPr>
              <w:keepNext/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Findings</w:t>
            </w:r>
          </w:p>
        </w:tc>
      </w:tr>
      <w:tr w:rsidR="00C32241" w:rsidRPr="00EC12FB" w14:paraId="4C034F5A" w14:textId="77777777" w:rsidTr="003828C7">
        <w:trPr>
          <w:cantSplit/>
        </w:trPr>
        <w:tc>
          <w:tcPr>
            <w:tcW w:w="445" w:type="dxa"/>
            <w:tcBorders>
              <w:top w:val="single" w:sz="4" w:space="0" w:color="FFFFFF" w:themeColor="background1"/>
            </w:tcBorders>
          </w:tcPr>
          <w:p w14:paraId="7FFCD35F" w14:textId="77777777" w:rsidR="00C32241" w:rsidRPr="00EC12FB" w:rsidRDefault="00C32241" w:rsidP="003828C7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22" w:type="dxa"/>
            <w:tcBorders>
              <w:top w:val="single" w:sz="4" w:space="0" w:color="FFFFFF" w:themeColor="background1"/>
            </w:tcBorders>
          </w:tcPr>
          <w:p w14:paraId="2145EF55" w14:textId="77777777" w:rsidR="00C32241" w:rsidRPr="00EC12FB" w:rsidRDefault="00C32241" w:rsidP="003828C7">
            <w:pPr>
              <w:keepNext/>
              <w:spacing w:before="40" w:after="40"/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state if CARs, CLs, or FARs are raised and how they are resolved)</w:t>
            </w:r>
          </w:p>
          <w:p w14:paraId="12FB4142" w14:textId="77777777" w:rsidR="00C32241" w:rsidRPr="00EC12FB" w:rsidRDefault="00C32241" w:rsidP="003828C7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32241" w:rsidRPr="00EC12FB" w14:paraId="1ED85AA9" w14:textId="77777777" w:rsidTr="003828C7">
        <w:trPr>
          <w:cantSplit/>
        </w:trPr>
        <w:tc>
          <w:tcPr>
            <w:tcW w:w="445" w:type="dxa"/>
            <w:tcBorders>
              <w:bottom w:val="single" w:sz="4" w:space="0" w:color="FFFFFF" w:themeColor="background1"/>
            </w:tcBorders>
          </w:tcPr>
          <w:p w14:paraId="36080963" w14:textId="59732150" w:rsidR="00C32241" w:rsidRPr="00EC12FB" w:rsidRDefault="00743C42" w:rsidP="003828C7">
            <w:pPr>
              <w:keepNext/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54</w:t>
            </w:r>
          </w:p>
        </w:tc>
        <w:tc>
          <w:tcPr>
            <w:tcW w:w="8622" w:type="dxa"/>
            <w:tcBorders>
              <w:bottom w:val="single" w:sz="4" w:space="0" w:color="FFFFFF" w:themeColor="background1"/>
            </w:tcBorders>
          </w:tcPr>
          <w:p w14:paraId="6D5CDEB3" w14:textId="77777777" w:rsidR="00C32241" w:rsidRPr="00EC12FB" w:rsidRDefault="00C32241" w:rsidP="003828C7">
            <w:pPr>
              <w:keepNext/>
              <w:spacing w:before="40" w:after="40"/>
              <w:rPr>
                <w:rFonts w:ascii="Book Antiqua" w:hAnsi="Book Antiqua"/>
                <w:b/>
                <w:sz w:val="24"/>
                <w:szCs w:val="24"/>
              </w:rPr>
            </w:pPr>
            <w:r w:rsidRPr="00EC12FB">
              <w:rPr>
                <w:rFonts w:ascii="Book Antiqua" w:hAnsi="Book Antiqua"/>
                <w:b/>
                <w:sz w:val="24"/>
                <w:szCs w:val="24"/>
              </w:rPr>
              <w:t>Conclusions based on reporting requirements</w:t>
            </w:r>
          </w:p>
        </w:tc>
      </w:tr>
      <w:tr w:rsidR="00C32241" w:rsidRPr="00EC12FB" w14:paraId="27B0D643" w14:textId="77777777" w:rsidTr="003828C7">
        <w:trPr>
          <w:cantSplit/>
        </w:trPr>
        <w:tc>
          <w:tcPr>
            <w:tcW w:w="445" w:type="dxa"/>
            <w:tcBorders>
              <w:top w:val="single" w:sz="4" w:space="0" w:color="FFFFFF" w:themeColor="background1"/>
            </w:tcBorders>
          </w:tcPr>
          <w:p w14:paraId="6D1AD2F1" w14:textId="77777777" w:rsidR="00C32241" w:rsidRPr="00EC12FB" w:rsidRDefault="00C32241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622" w:type="dxa"/>
            <w:tcBorders>
              <w:top w:val="single" w:sz="4" w:space="0" w:color="FFFFFF" w:themeColor="background1"/>
            </w:tcBorders>
          </w:tcPr>
          <w:p w14:paraId="391B67AE" w14:textId="77777777" w:rsidR="00C32241" w:rsidRPr="00EC12FB" w:rsidRDefault="00C32241" w:rsidP="00053A06">
            <w:pPr>
              <w:spacing w:before="40" w:after="40"/>
              <w:rPr>
                <w:rFonts w:ascii="Book Antiqua" w:hAnsi="Book Antiqua"/>
                <w:i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sz w:val="24"/>
                <w:szCs w:val="24"/>
              </w:rPr>
              <w:t>(Please state conclusion based on reporting requirements)</w:t>
            </w:r>
          </w:p>
          <w:p w14:paraId="6B654910" w14:textId="77777777" w:rsidR="00C32241" w:rsidRPr="00EC12FB" w:rsidRDefault="00C32241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94EEFD1" w14:textId="1995876E" w:rsidR="00433904" w:rsidRPr="00EC12FB" w:rsidRDefault="00433904" w:rsidP="00433904">
      <w:pPr>
        <w:pStyle w:val="Heading1"/>
        <w:rPr>
          <w:rFonts w:ascii="Book Antiqua" w:hAnsi="Book Antiqua"/>
          <w:szCs w:val="24"/>
        </w:rPr>
      </w:pPr>
      <w:bookmarkStart w:id="35" w:name="_Toc501716283"/>
      <w:bookmarkStart w:id="36" w:name="_Toc132808636"/>
      <w:r w:rsidRPr="00EC12FB">
        <w:rPr>
          <w:rFonts w:ascii="Book Antiqua" w:hAnsi="Book Antiqua"/>
          <w:szCs w:val="24"/>
        </w:rPr>
        <w:t>Assessment of response to remaining issues</w:t>
      </w:r>
      <w:bookmarkEnd w:id="35"/>
      <w:bookmarkEnd w:id="36"/>
    </w:p>
    <w:p w14:paraId="7FC4D1CB" w14:textId="76E293C9" w:rsidR="00433904" w:rsidRPr="00EC12FB" w:rsidRDefault="00433904" w:rsidP="00433904">
      <w:pPr>
        <w:rPr>
          <w:rFonts w:ascii="Book Antiqua" w:hAnsi="Book Antiqua"/>
          <w:sz w:val="24"/>
          <w:szCs w:val="24"/>
        </w:rPr>
      </w:pPr>
      <w:r w:rsidRPr="00EC12FB">
        <w:rPr>
          <w:rFonts w:ascii="Book Antiqua" w:hAnsi="Book Antiqua"/>
          <w:sz w:val="24"/>
          <w:szCs w:val="24"/>
        </w:rPr>
        <w:t>An assessment of response to the remaining issues including FARs from the previous verification period, if appropriate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6"/>
        <w:gridCol w:w="8611"/>
      </w:tblGrid>
      <w:tr w:rsidR="00433904" w:rsidRPr="00EC12FB" w14:paraId="0F2BC181" w14:textId="77777777" w:rsidTr="003828C7">
        <w:tc>
          <w:tcPr>
            <w:tcW w:w="445" w:type="dxa"/>
          </w:tcPr>
          <w:p w14:paraId="765F44BB" w14:textId="7C003EFE" w:rsidR="00433904" w:rsidRPr="00EC12FB" w:rsidRDefault="00743C42" w:rsidP="00433904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55</w:t>
            </w:r>
          </w:p>
        </w:tc>
        <w:tc>
          <w:tcPr>
            <w:tcW w:w="8622" w:type="dxa"/>
          </w:tcPr>
          <w:p w14:paraId="1C35DC6A" w14:textId="25BACA24" w:rsidR="00433904" w:rsidRPr="00EC12FB" w:rsidRDefault="00433904" w:rsidP="0043390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09E99708" w14:textId="77777777" w:rsidR="00FC1E9A" w:rsidRPr="00EC12FB" w:rsidRDefault="00FC1E9A" w:rsidP="00433904">
            <w:pPr>
              <w:rPr>
                <w:rFonts w:ascii="Book Antiqua" w:hAnsi="Book Antiqua"/>
                <w:sz w:val="24"/>
                <w:szCs w:val="24"/>
              </w:rPr>
            </w:pPr>
          </w:p>
          <w:p w14:paraId="3FDCA827" w14:textId="02053102" w:rsidR="00433904" w:rsidRPr="00EC12FB" w:rsidRDefault="00433904" w:rsidP="0043390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6EE0442" w14:textId="13BF7BBC" w:rsidR="00433904" w:rsidRPr="00EC12FB" w:rsidRDefault="002B0047" w:rsidP="002B0047">
      <w:pPr>
        <w:pStyle w:val="Heading1"/>
        <w:rPr>
          <w:rFonts w:ascii="Book Antiqua" w:hAnsi="Book Antiqua"/>
          <w:szCs w:val="24"/>
        </w:rPr>
      </w:pPr>
      <w:bookmarkStart w:id="37" w:name="_Toc501716284"/>
      <w:bookmarkStart w:id="38" w:name="_Toc132808637"/>
      <w:r w:rsidRPr="00EC12FB">
        <w:rPr>
          <w:rFonts w:ascii="Book Antiqua" w:hAnsi="Book Antiqua"/>
          <w:szCs w:val="24"/>
        </w:rPr>
        <w:t>Future improvements and other issues</w:t>
      </w:r>
      <w:bookmarkEnd w:id="37"/>
      <w:bookmarkEnd w:id="38"/>
    </w:p>
    <w:bookmarkEnd w:id="0"/>
    <w:p w14:paraId="7FCF730B" w14:textId="5859A066" w:rsidR="00F61854" w:rsidRPr="00EC12FB" w:rsidRDefault="00F61854" w:rsidP="002B0047">
      <w:pPr>
        <w:pStyle w:val="ListBullet"/>
        <w:numPr>
          <w:ilvl w:val="0"/>
          <w:numId w:val="0"/>
        </w:numPr>
        <w:rPr>
          <w:rFonts w:ascii="Book Antiqua" w:hAnsi="Book Antiqua"/>
          <w:sz w:val="24"/>
          <w:szCs w:val="24"/>
        </w:rPr>
      </w:pPr>
      <w:r w:rsidRPr="00EC12FB">
        <w:rPr>
          <w:rFonts w:ascii="Book Antiqua" w:hAnsi="Book Antiqua"/>
          <w:sz w:val="24"/>
          <w:szCs w:val="24"/>
        </w:rPr>
        <w:t>Where relevant, recommendations for improvement in accuracy and transparency of reporting; and robustness of data accounting and control processes</w:t>
      </w:r>
      <w:r w:rsidR="002B0047" w:rsidRPr="00EC12FB">
        <w:rPr>
          <w:rFonts w:ascii="Book Antiqua" w:hAnsi="Book Antiqua"/>
          <w:sz w:val="24"/>
          <w:szCs w:val="24"/>
        </w:rPr>
        <w:t>.  In addition, any o</w:t>
      </w:r>
      <w:r w:rsidRPr="00EC12FB">
        <w:rPr>
          <w:rFonts w:ascii="Book Antiqua" w:hAnsi="Book Antiqua"/>
          <w:sz w:val="24"/>
          <w:szCs w:val="24"/>
        </w:rPr>
        <w:t xml:space="preserve">ther relevant information that the </w:t>
      </w:r>
      <w:r w:rsidR="008A54BF" w:rsidRPr="00EC12FB">
        <w:rPr>
          <w:rFonts w:ascii="Book Antiqua" w:hAnsi="Book Antiqua"/>
          <w:sz w:val="24"/>
          <w:szCs w:val="24"/>
        </w:rPr>
        <w:t>DOE</w:t>
      </w:r>
      <w:r w:rsidRPr="00EC12FB">
        <w:rPr>
          <w:rFonts w:ascii="Book Antiqua" w:hAnsi="Book Antiqua"/>
          <w:sz w:val="24"/>
          <w:szCs w:val="24"/>
        </w:rPr>
        <w:t xml:space="preserve"> may want to bring to attention to the Administrator</w:t>
      </w:r>
      <w:r w:rsidR="002B0047" w:rsidRPr="00EC12FB">
        <w:rPr>
          <w:rFonts w:ascii="Book Antiqua" w:hAnsi="Book Antiqua"/>
          <w:sz w:val="24"/>
          <w:szCs w:val="24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6"/>
        <w:gridCol w:w="8611"/>
      </w:tblGrid>
      <w:tr w:rsidR="002B0047" w:rsidRPr="00EC12FB" w14:paraId="19342B32" w14:textId="77777777" w:rsidTr="003828C7">
        <w:tc>
          <w:tcPr>
            <w:tcW w:w="445" w:type="dxa"/>
          </w:tcPr>
          <w:p w14:paraId="02040762" w14:textId="5CD779EE" w:rsidR="002B0047" w:rsidRPr="00EC12FB" w:rsidRDefault="00743C42" w:rsidP="00C32241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56</w:t>
            </w:r>
          </w:p>
        </w:tc>
        <w:tc>
          <w:tcPr>
            <w:tcW w:w="8622" w:type="dxa"/>
          </w:tcPr>
          <w:p w14:paraId="6F9BF45E" w14:textId="77777777" w:rsidR="002B0047" w:rsidRPr="00EC12FB" w:rsidRDefault="002B0047" w:rsidP="00C322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CFABC13" w14:textId="77777777" w:rsidR="002B0047" w:rsidRPr="00EC12FB" w:rsidRDefault="002B0047" w:rsidP="00C32241">
            <w:pPr>
              <w:rPr>
                <w:rFonts w:ascii="Book Antiqua" w:hAnsi="Book Antiqua"/>
                <w:sz w:val="24"/>
                <w:szCs w:val="24"/>
              </w:rPr>
            </w:pPr>
          </w:p>
          <w:p w14:paraId="4A0E1478" w14:textId="77777777" w:rsidR="002B0047" w:rsidRPr="00EC12FB" w:rsidRDefault="002B0047" w:rsidP="00C3224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111219C" w14:textId="27B88DF7" w:rsidR="00433904" w:rsidRPr="00EC12FB" w:rsidRDefault="00433904" w:rsidP="00433904">
      <w:pPr>
        <w:rPr>
          <w:rFonts w:ascii="Book Antiqua" w:hAnsi="Book Antiqua"/>
          <w:sz w:val="24"/>
          <w:szCs w:val="24"/>
        </w:rPr>
      </w:pPr>
    </w:p>
    <w:p w14:paraId="0F9EFE25" w14:textId="70E6C60D" w:rsidR="64C078EE" w:rsidRPr="00EC12FB" w:rsidRDefault="64C078EE" w:rsidP="00E02EF6">
      <w:pPr>
        <w:pStyle w:val="Heading1"/>
        <w:rPr>
          <w:rFonts w:ascii="Book Antiqua" w:eastAsia="Arial" w:hAnsi="Book Antiqua" w:cs="Arial"/>
          <w:color w:val="2BB673" w:themeColor="accent1"/>
          <w:szCs w:val="24"/>
        </w:rPr>
      </w:pPr>
      <w:bookmarkStart w:id="39" w:name="_Toc132808638"/>
      <w:r w:rsidRPr="00EC12FB">
        <w:rPr>
          <w:rFonts w:ascii="Book Antiqua" w:eastAsia="Arial" w:hAnsi="Book Antiqua" w:cs="Arial"/>
          <w:color w:val="2BB673" w:themeColor="accent1"/>
          <w:szCs w:val="24"/>
        </w:rPr>
        <w:lastRenderedPageBreak/>
        <w:t>Supporting references and documentation</w:t>
      </w:r>
      <w:bookmarkEnd w:id="39"/>
    </w:p>
    <w:p w14:paraId="0195430F" w14:textId="16925DA1" w:rsidR="64C078EE" w:rsidRPr="00EC12FB" w:rsidRDefault="64C078EE" w:rsidP="003828C7">
      <w:pPr>
        <w:keepNext/>
        <w:rPr>
          <w:rFonts w:ascii="Book Antiqua" w:hAnsi="Book Antiqua"/>
          <w:sz w:val="24"/>
          <w:szCs w:val="24"/>
        </w:rPr>
      </w:pPr>
      <w:r w:rsidRPr="00EC12FB">
        <w:rPr>
          <w:rFonts w:ascii="Book Antiqua" w:eastAsia="Arial" w:hAnsi="Book Antiqua" w:cs="Arial"/>
          <w:sz w:val="24"/>
          <w:szCs w:val="24"/>
        </w:rPr>
        <w:t xml:space="preserve">List of documentation provided (as PDF attachments) to justify each of the responses above, where applicable. These documents shall be included as an Annex to the </w:t>
      </w:r>
      <w:r w:rsidR="00E02EF6" w:rsidRPr="00EC12FB">
        <w:rPr>
          <w:rFonts w:ascii="Book Antiqua" w:eastAsia="Arial" w:hAnsi="Book Antiqua" w:cs="Arial"/>
          <w:sz w:val="24"/>
          <w:szCs w:val="24"/>
        </w:rPr>
        <w:t>verification re</w:t>
      </w:r>
      <w:r w:rsidRPr="00EC12FB">
        <w:rPr>
          <w:rFonts w:ascii="Book Antiqua" w:eastAsia="Arial" w:hAnsi="Book Antiqua" w:cs="Arial"/>
          <w:sz w:val="24"/>
          <w:szCs w:val="24"/>
        </w:rPr>
        <w:t>port. Add extra lines as necessary.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9"/>
        <w:gridCol w:w="8041"/>
      </w:tblGrid>
      <w:tr w:rsidR="702CA933" w:rsidRPr="00EC12FB" w14:paraId="2DF0C4E2" w14:textId="77777777" w:rsidTr="702CA933">
        <w:trPr>
          <w:trHeight w:val="300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20F24B" w14:textId="3CCB0880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Ref </w:t>
            </w:r>
            <w:r w:rsidR="00E02EF6" w:rsidRPr="00EC12FB">
              <w:rPr>
                <w:rFonts w:ascii="Book Antiqua" w:eastAsia="Arial" w:hAnsi="Book Antiqua" w:cs="Arial"/>
                <w:sz w:val="24"/>
                <w:szCs w:val="24"/>
              </w:rPr>
              <w:t>no</w:t>
            </w:r>
          </w:p>
        </w:tc>
        <w:tc>
          <w:tcPr>
            <w:tcW w:w="8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05B83" w14:textId="7DA91435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>Description of documentation</w:t>
            </w:r>
          </w:p>
        </w:tc>
      </w:tr>
      <w:tr w:rsidR="702CA933" w:rsidRPr="00EC12FB" w14:paraId="52CC6EE7" w14:textId="77777777" w:rsidTr="702CA933">
        <w:trPr>
          <w:trHeight w:val="300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D499BD" w14:textId="6828321A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  <w:tc>
          <w:tcPr>
            <w:tcW w:w="8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A913F" w14:textId="03CCDB3F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</w:tr>
      <w:tr w:rsidR="702CA933" w:rsidRPr="00EC12FB" w14:paraId="456F0E75" w14:textId="77777777" w:rsidTr="702CA933">
        <w:trPr>
          <w:trHeight w:val="300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15BEBC" w14:textId="65AE2153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  <w:tc>
          <w:tcPr>
            <w:tcW w:w="8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4F22A" w14:textId="6B3915BF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</w:tr>
      <w:tr w:rsidR="702CA933" w:rsidRPr="00EC12FB" w14:paraId="60A75CEE" w14:textId="77777777" w:rsidTr="702CA933">
        <w:trPr>
          <w:trHeight w:val="300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41E676" w14:textId="2EA9EB98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  <w:tc>
          <w:tcPr>
            <w:tcW w:w="8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2FEA35" w14:textId="511D0CA4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</w:tr>
      <w:tr w:rsidR="702CA933" w:rsidRPr="00EC12FB" w14:paraId="2FA65E15" w14:textId="77777777" w:rsidTr="702CA933">
        <w:trPr>
          <w:trHeight w:val="300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119CD" w14:textId="51F8E304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  <w:tc>
          <w:tcPr>
            <w:tcW w:w="8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C2D86A" w14:textId="5F6E89B5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</w:tr>
      <w:tr w:rsidR="702CA933" w:rsidRPr="00EC12FB" w14:paraId="44CA5B18" w14:textId="77777777" w:rsidTr="702CA933">
        <w:trPr>
          <w:trHeight w:val="300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60C3C" w14:textId="2C49D0D3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  <w:tc>
          <w:tcPr>
            <w:tcW w:w="8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A2A28" w14:textId="12DEB6C3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</w:tr>
      <w:tr w:rsidR="702CA933" w:rsidRPr="00EC12FB" w14:paraId="0E0452CB" w14:textId="77777777" w:rsidTr="702CA933">
        <w:trPr>
          <w:trHeight w:val="300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51AB18" w14:textId="2E7668B0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  <w:tc>
          <w:tcPr>
            <w:tcW w:w="8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01C2F" w14:textId="019EE833" w:rsidR="702CA933" w:rsidRPr="00EC12FB" w:rsidRDefault="702CA933" w:rsidP="003828C7">
            <w:pPr>
              <w:keepNext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</w:tr>
      <w:tr w:rsidR="702CA933" w:rsidRPr="00EC12FB" w14:paraId="04E1349D" w14:textId="77777777" w:rsidTr="702CA933">
        <w:trPr>
          <w:trHeight w:val="300"/>
        </w:trPr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1FC44" w14:textId="6155B112" w:rsidR="702CA933" w:rsidRPr="00EC12FB" w:rsidRDefault="702CA933">
            <w:pPr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eastAsia="Arial" w:hAnsi="Book Antiqua" w:cs="Arial"/>
                <w:sz w:val="24"/>
                <w:szCs w:val="24"/>
              </w:rPr>
              <w:t xml:space="preserve"> </w:t>
            </w:r>
          </w:p>
        </w:tc>
        <w:tc>
          <w:tcPr>
            <w:tcW w:w="8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39CA86" w14:textId="00A5CBCF" w:rsidR="702CA933" w:rsidRPr="00EC12FB" w:rsidRDefault="702CA933" w:rsidP="702CA933">
            <w:pPr>
              <w:rPr>
                <w:rFonts w:ascii="Book Antiqua" w:eastAsia="Arial" w:hAnsi="Book Antiqua" w:cs="Arial"/>
                <w:sz w:val="24"/>
                <w:szCs w:val="24"/>
              </w:rPr>
            </w:pPr>
          </w:p>
        </w:tc>
      </w:tr>
    </w:tbl>
    <w:p w14:paraId="0C85D8E5" w14:textId="4FD156D1" w:rsidR="702CA933" w:rsidRPr="00EC12FB" w:rsidRDefault="702CA933" w:rsidP="702CA933">
      <w:pPr>
        <w:rPr>
          <w:rFonts w:ascii="Book Antiqua" w:hAnsi="Book Antiqua"/>
          <w:sz w:val="24"/>
          <w:szCs w:val="24"/>
        </w:rPr>
      </w:pPr>
    </w:p>
    <w:p w14:paraId="03225257" w14:textId="77777777" w:rsidR="00BA7628" w:rsidRPr="00EC12FB" w:rsidRDefault="00BA7628" w:rsidP="00EC3B73">
      <w:pPr>
        <w:pStyle w:val="Heading1"/>
        <w:rPr>
          <w:rFonts w:ascii="Book Antiqua" w:hAnsi="Book Antiqua"/>
          <w:szCs w:val="24"/>
        </w:rPr>
      </w:pPr>
      <w:bookmarkStart w:id="40" w:name="_Toc132808639"/>
      <w:r w:rsidRPr="00EC12FB">
        <w:rPr>
          <w:rFonts w:ascii="Book Antiqua" w:hAnsi="Book Antiqua"/>
          <w:szCs w:val="24"/>
        </w:rPr>
        <w:t>Version history</w:t>
      </w:r>
      <w:bookmarkEnd w:id="4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973"/>
        <w:gridCol w:w="6023"/>
      </w:tblGrid>
      <w:tr w:rsidR="00BA7628" w:rsidRPr="00EC12FB" w14:paraId="6B3E3732" w14:textId="77777777" w:rsidTr="00071603">
        <w:tc>
          <w:tcPr>
            <w:tcW w:w="1075" w:type="dxa"/>
          </w:tcPr>
          <w:p w14:paraId="56BD8415" w14:textId="77777777" w:rsidR="00BA7628" w:rsidRPr="00EC12FB" w:rsidRDefault="00BA7628" w:rsidP="00053A06">
            <w:pPr>
              <w:spacing w:before="40" w:after="40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iCs/>
                <w:sz w:val="24"/>
                <w:szCs w:val="24"/>
              </w:rPr>
              <w:t>Version</w:t>
            </w:r>
          </w:p>
        </w:tc>
        <w:tc>
          <w:tcPr>
            <w:tcW w:w="1217" w:type="dxa"/>
          </w:tcPr>
          <w:p w14:paraId="3F81077A" w14:textId="77777777" w:rsidR="00BA7628" w:rsidRPr="00EC12FB" w:rsidRDefault="00BA7628" w:rsidP="00053A06">
            <w:pPr>
              <w:spacing w:before="40" w:after="40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iCs/>
                <w:sz w:val="24"/>
                <w:szCs w:val="24"/>
              </w:rPr>
              <w:t>Date</w:t>
            </w:r>
          </w:p>
        </w:tc>
        <w:tc>
          <w:tcPr>
            <w:tcW w:w="6613" w:type="dxa"/>
          </w:tcPr>
          <w:p w14:paraId="5408A8BD" w14:textId="77777777" w:rsidR="00BA7628" w:rsidRPr="00EC12FB" w:rsidRDefault="00BA7628" w:rsidP="00053A06">
            <w:pPr>
              <w:spacing w:before="40" w:after="40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EC12FB">
              <w:rPr>
                <w:rFonts w:ascii="Book Antiqua" w:hAnsi="Book Antiqua"/>
                <w:i/>
                <w:iCs/>
                <w:sz w:val="24"/>
                <w:szCs w:val="24"/>
              </w:rPr>
              <w:t>Contents revised</w:t>
            </w:r>
          </w:p>
        </w:tc>
      </w:tr>
      <w:tr w:rsidR="00BA7628" w:rsidRPr="00EC12FB" w14:paraId="5067C843" w14:textId="77777777" w:rsidTr="00071603">
        <w:tc>
          <w:tcPr>
            <w:tcW w:w="1075" w:type="dxa"/>
          </w:tcPr>
          <w:p w14:paraId="4CD85F84" w14:textId="77777777" w:rsidR="00BA7628" w:rsidRPr="00EC12FB" w:rsidRDefault="00BA7628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1.0</w:t>
            </w:r>
          </w:p>
        </w:tc>
        <w:tc>
          <w:tcPr>
            <w:tcW w:w="1217" w:type="dxa"/>
          </w:tcPr>
          <w:p w14:paraId="23D52997" w14:textId="297FA0FD" w:rsidR="00BA7628" w:rsidRPr="00EC12FB" w:rsidRDefault="00FA39BA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>DD</w:t>
            </w:r>
            <w:r w:rsidR="00DF0393" w:rsidRPr="00EC12FB">
              <w:rPr>
                <w:rFonts w:ascii="Book Antiqua" w:hAnsi="Book Antiqua"/>
                <w:sz w:val="24"/>
                <w:szCs w:val="24"/>
              </w:rPr>
              <w:t>/</w:t>
            </w:r>
            <w:r w:rsidRPr="00EC12FB">
              <w:rPr>
                <w:rFonts w:ascii="Book Antiqua" w:hAnsi="Book Antiqua"/>
                <w:sz w:val="24"/>
                <w:szCs w:val="24"/>
              </w:rPr>
              <w:t>MM</w:t>
            </w:r>
            <w:r w:rsidR="00DF0393" w:rsidRPr="00EC12FB">
              <w:rPr>
                <w:rFonts w:ascii="Book Antiqua" w:hAnsi="Book Antiqua"/>
                <w:sz w:val="24"/>
                <w:szCs w:val="24"/>
              </w:rPr>
              <w:t>/</w:t>
            </w:r>
            <w:r w:rsidRPr="00EC12FB">
              <w:rPr>
                <w:rFonts w:ascii="Book Antiqua" w:hAnsi="Book Antiqua"/>
                <w:sz w:val="24"/>
                <w:szCs w:val="24"/>
              </w:rPr>
              <w:t>YYYY</w:t>
            </w:r>
          </w:p>
        </w:tc>
        <w:tc>
          <w:tcPr>
            <w:tcW w:w="6613" w:type="dxa"/>
          </w:tcPr>
          <w:p w14:paraId="43A94924" w14:textId="77777777" w:rsidR="00BA7628" w:rsidRPr="00EC12FB" w:rsidRDefault="00BA7628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  <w:r w:rsidRPr="00EC12FB">
              <w:rPr>
                <w:rFonts w:ascii="Book Antiqua" w:hAnsi="Book Antiqua"/>
                <w:sz w:val="24"/>
                <w:szCs w:val="24"/>
              </w:rPr>
              <w:t xml:space="preserve">Initial adoption </w:t>
            </w:r>
          </w:p>
        </w:tc>
      </w:tr>
      <w:tr w:rsidR="008028B6" w:rsidRPr="00EC12FB" w14:paraId="232762B3" w14:textId="77777777" w:rsidTr="00071603">
        <w:tc>
          <w:tcPr>
            <w:tcW w:w="1075" w:type="dxa"/>
          </w:tcPr>
          <w:p w14:paraId="509BD4E1" w14:textId="77777777" w:rsidR="008028B6" w:rsidRPr="00EC12FB" w:rsidRDefault="008028B6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5428A31" w14:textId="77777777" w:rsidR="008028B6" w:rsidRPr="00EC12FB" w:rsidRDefault="008028B6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613" w:type="dxa"/>
          </w:tcPr>
          <w:p w14:paraId="64BC3418" w14:textId="77777777" w:rsidR="008028B6" w:rsidRPr="00EC12FB" w:rsidRDefault="008028B6" w:rsidP="00053A06">
            <w:pPr>
              <w:spacing w:before="40" w:after="4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6E2B0316" w14:textId="77777777" w:rsidR="00BA7628" w:rsidRPr="00EC12FB" w:rsidRDefault="00BA7628" w:rsidP="00433904">
      <w:pPr>
        <w:rPr>
          <w:rFonts w:ascii="Book Antiqua" w:hAnsi="Book Antiqua"/>
          <w:sz w:val="24"/>
          <w:szCs w:val="24"/>
        </w:rPr>
      </w:pPr>
    </w:p>
    <w:sectPr w:rsidR="00BA7628" w:rsidRPr="00EC12FB" w:rsidSect="00E2150B">
      <w:pgSz w:w="11906" w:h="16838" w:code="9"/>
      <w:pgMar w:top="1418" w:right="1418" w:bottom="1418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AA37" w14:textId="77777777" w:rsidR="00CA634E" w:rsidRDefault="00CA634E" w:rsidP="00612A3A">
      <w:pPr>
        <w:spacing w:line="240" w:lineRule="auto"/>
      </w:pPr>
      <w:r>
        <w:separator/>
      </w:r>
    </w:p>
  </w:endnote>
  <w:endnote w:type="continuationSeparator" w:id="0">
    <w:p w14:paraId="1F0E32CA" w14:textId="77777777" w:rsidR="00CA634E" w:rsidRDefault="00CA634E" w:rsidP="00612A3A">
      <w:pPr>
        <w:spacing w:line="240" w:lineRule="auto"/>
      </w:pPr>
      <w:r>
        <w:continuationSeparator/>
      </w:r>
    </w:p>
  </w:endnote>
  <w:endnote w:type="continuationNotice" w:id="1">
    <w:p w14:paraId="09C81422" w14:textId="77777777" w:rsidR="00CA634E" w:rsidRDefault="00CA63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7665" w14:textId="196ED1E0" w:rsidR="000008A0" w:rsidRPr="00A04EC6" w:rsidRDefault="009C5614" w:rsidP="00092E0E">
    <w:pPr>
      <w:pStyle w:val="Footer"/>
    </w:pPr>
    <w:r w:rsidRPr="00251C88">
      <w:rPr>
        <w:rFonts w:ascii="Calibri" w:eastAsia="Calibri" w:hAnsi="Calibri" w:cs="Times New Roman"/>
        <w:noProof/>
      </w:rPr>
      <w:drawing>
        <wp:anchor distT="0" distB="0" distL="114300" distR="114300" simplePos="0" relativeHeight="251664384" behindDoc="0" locked="0" layoutInCell="1" allowOverlap="1" wp14:anchorId="4B7638AB" wp14:editId="64CEA0D2">
          <wp:simplePos x="0" y="0"/>
          <wp:positionH relativeFrom="margin">
            <wp:align>center</wp:align>
          </wp:positionH>
          <wp:positionV relativeFrom="paragraph">
            <wp:posOffset>-429887</wp:posOffset>
          </wp:positionV>
          <wp:extent cx="6508873" cy="429895"/>
          <wp:effectExtent l="0" t="0" r="635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873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8A0">
      <w:tab/>
    </w:r>
    <w:r w:rsidR="000008A0" w:rsidRPr="000E5876">
      <w:rPr>
        <w:bCs/>
        <w:color w:val="000000" w:themeColor="text1"/>
        <w:sz w:val="20"/>
        <w:szCs w:val="20"/>
      </w:rPr>
      <w:fldChar w:fldCharType="begin"/>
    </w:r>
    <w:r w:rsidR="000008A0" w:rsidRPr="000E5876">
      <w:rPr>
        <w:bCs/>
        <w:color w:val="000000" w:themeColor="text1"/>
        <w:sz w:val="20"/>
        <w:szCs w:val="20"/>
      </w:rPr>
      <w:instrText xml:space="preserve"> PAGE   \* MERGEFORMAT </w:instrText>
    </w:r>
    <w:r w:rsidR="000008A0" w:rsidRPr="000E5876">
      <w:rPr>
        <w:bCs/>
        <w:color w:val="000000" w:themeColor="text1"/>
        <w:sz w:val="20"/>
        <w:szCs w:val="20"/>
      </w:rPr>
      <w:fldChar w:fldCharType="separate"/>
    </w:r>
    <w:r w:rsidR="000008A0">
      <w:rPr>
        <w:bCs/>
        <w:noProof/>
        <w:color w:val="000000" w:themeColor="text1"/>
        <w:sz w:val="20"/>
        <w:szCs w:val="20"/>
      </w:rPr>
      <w:t>2</w:t>
    </w:r>
    <w:r w:rsidR="000008A0" w:rsidRPr="000E5876">
      <w:rPr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2D64" w14:textId="77777777" w:rsidR="00CA634E" w:rsidRDefault="00CA634E" w:rsidP="00612A3A">
      <w:pPr>
        <w:spacing w:line="240" w:lineRule="auto"/>
      </w:pPr>
      <w:r>
        <w:separator/>
      </w:r>
    </w:p>
  </w:footnote>
  <w:footnote w:type="continuationSeparator" w:id="0">
    <w:p w14:paraId="53C04C01" w14:textId="77777777" w:rsidR="00CA634E" w:rsidRDefault="00CA634E" w:rsidP="00612A3A">
      <w:pPr>
        <w:spacing w:line="240" w:lineRule="auto"/>
      </w:pPr>
      <w:r>
        <w:continuationSeparator/>
      </w:r>
    </w:p>
  </w:footnote>
  <w:footnote w:type="continuationNotice" w:id="1">
    <w:p w14:paraId="4A1931BF" w14:textId="77777777" w:rsidR="00CA634E" w:rsidRDefault="00CA634E">
      <w:pPr>
        <w:spacing w:after="0" w:line="240" w:lineRule="auto"/>
      </w:pPr>
    </w:p>
  </w:footnote>
  <w:footnote w:id="2">
    <w:p w14:paraId="19206C03" w14:textId="0BCB1C5C" w:rsidR="00385C7A" w:rsidRDefault="00385C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150B">
        <w:tab/>
      </w:r>
      <w:r w:rsidR="009C1F72">
        <w:t xml:space="preserve">Refers to </w:t>
      </w:r>
      <w:r w:rsidR="009C1F72">
        <w:rPr>
          <w:rFonts w:eastAsiaTheme="minorEastAsia"/>
          <w:color w:val="000000" w:themeColor="text1"/>
        </w:rPr>
        <w:t>t</w:t>
      </w:r>
      <w:r w:rsidR="009C1F72" w:rsidRPr="00E56AB7">
        <w:rPr>
          <w:rFonts w:eastAsiaTheme="minorEastAsia"/>
          <w:color w:val="000000" w:themeColor="text1"/>
        </w:rPr>
        <w:t>he activity (</w:t>
      </w:r>
      <w:r w:rsidR="009C1F72">
        <w:rPr>
          <w:rFonts w:eastAsiaTheme="minorEastAsia"/>
          <w:color w:val="000000" w:themeColor="text1"/>
        </w:rPr>
        <w:t>i</w:t>
      </w:r>
      <w:r w:rsidR="009C1F72" w:rsidRPr="00E56AB7">
        <w:rPr>
          <w:rFonts w:eastAsiaTheme="minorEastAsia"/>
          <w:color w:val="000000" w:themeColor="text1"/>
        </w:rPr>
        <w:t>.</w:t>
      </w:r>
      <w:r w:rsidR="009C1F72">
        <w:rPr>
          <w:rFonts w:eastAsiaTheme="minorEastAsia"/>
          <w:color w:val="000000" w:themeColor="text1"/>
        </w:rPr>
        <w:t>e</w:t>
      </w:r>
      <w:r w:rsidR="009C1F72" w:rsidRPr="00E56AB7">
        <w:rPr>
          <w:rFonts w:eastAsiaTheme="minorEastAsia"/>
          <w:color w:val="000000" w:themeColor="text1"/>
        </w:rPr>
        <w:t xml:space="preserve">., projects or programs) described in the activity documentation under the CDM, </w:t>
      </w:r>
      <w:r w:rsidR="009C1F72">
        <w:rPr>
          <w:rFonts w:eastAsiaTheme="minorEastAsia"/>
          <w:color w:val="000000" w:themeColor="text1"/>
        </w:rPr>
        <w:t>SCF</w:t>
      </w:r>
      <w:r w:rsidR="009C1F72" w:rsidRPr="00E56AB7">
        <w:rPr>
          <w:rFonts w:eastAsiaTheme="minorEastAsia"/>
          <w:color w:val="000000" w:themeColor="text1"/>
        </w:rPr>
        <w:t>, Article 6.4</w:t>
      </w:r>
      <w:r w:rsidR="00E2150B" w:rsidRPr="00E56AB7">
        <w:rPr>
          <w:rFonts w:eastAsiaTheme="minorEastAsia"/>
          <w:color w:val="000000" w:themeColor="text1"/>
        </w:rPr>
        <w:t xml:space="preserve"> mechanism, or another crediting mechanism, capable of generating emission reduc</w:t>
      </w:r>
      <w:r w:rsidR="009C1F72" w:rsidRPr="00E56AB7">
        <w:rPr>
          <w:rFonts w:eastAsiaTheme="minorEastAsia"/>
          <w:color w:val="000000" w:themeColor="text1"/>
        </w:rPr>
        <w:t>tions under a crediting mechanism </w:t>
      </w:r>
    </w:p>
  </w:footnote>
  <w:footnote w:id="3">
    <w:p w14:paraId="3DD422D5" w14:textId="2F43CC6D" w:rsidR="001C722E" w:rsidRDefault="001C72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150B">
        <w:tab/>
      </w:r>
      <w:r w:rsidR="00A5779D" w:rsidRPr="00E56AB7">
        <w:rPr>
          <w:rFonts w:eastAsiaTheme="minorEastAsia"/>
          <w:color w:val="000000" w:themeColor="text1"/>
        </w:rPr>
        <w:t>The accredited entity designated under the releva</w:t>
      </w:r>
      <w:r w:rsidR="00E2150B" w:rsidRPr="00E56AB7">
        <w:rPr>
          <w:rFonts w:eastAsiaTheme="minorEastAsia"/>
          <w:color w:val="000000" w:themeColor="text1"/>
        </w:rPr>
        <w:t>nt crediting mechanism, which performs verification of the activity performance and e</w:t>
      </w:r>
      <w:r w:rsidR="00A5779D" w:rsidRPr="00E56AB7">
        <w:rPr>
          <w:rFonts w:eastAsiaTheme="minorEastAsia"/>
          <w:color w:val="000000" w:themeColor="text1"/>
        </w:rPr>
        <w:t>ligibility. </w:t>
      </w:r>
    </w:p>
  </w:footnote>
  <w:footnote w:id="4">
    <w:p w14:paraId="4A62388D" w14:textId="6B8F5F05" w:rsidR="00DB5CAC" w:rsidRPr="00DB5CAC" w:rsidRDefault="00DB5CA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2150B">
        <w:tab/>
      </w:r>
      <w:r w:rsidRPr="008D369A">
        <w:t xml:space="preserve">An </w:t>
      </w:r>
      <w:r w:rsidRPr="002E1429">
        <w:rPr>
          <w:b/>
          <w:bCs/>
        </w:rPr>
        <w:t>unqualified</w:t>
      </w:r>
      <w:r w:rsidRPr="008D369A">
        <w:t xml:space="preserve"> opinion means </w:t>
      </w:r>
      <w:r>
        <w:t xml:space="preserve">that </w:t>
      </w:r>
      <w:r w:rsidRPr="00ED5CB2">
        <w:t xml:space="preserve">the </w:t>
      </w:r>
      <w:r w:rsidR="008A54BF">
        <w:t>DOE</w:t>
      </w:r>
      <w:r w:rsidRPr="00ED5CB2">
        <w:t xml:space="preserve"> </w:t>
      </w:r>
      <w:r>
        <w:t xml:space="preserve">confirms that all outstanding concerns raised have been resolved. The final verification report </w:t>
      </w:r>
      <w:r w:rsidRPr="00ED5CB2">
        <w:t xml:space="preserve">should only </w:t>
      </w:r>
      <w:r>
        <w:t xml:space="preserve">be </w:t>
      </w:r>
      <w:r w:rsidRPr="00ED5CB2">
        <w:t>submit</w:t>
      </w:r>
      <w:r>
        <w:t>ted</w:t>
      </w:r>
      <w:r w:rsidRPr="00ED5CB2">
        <w:t xml:space="preserve"> </w:t>
      </w:r>
      <w:r>
        <w:t xml:space="preserve">after all </w:t>
      </w:r>
      <w:r w:rsidRPr="00ED5CB2">
        <w:t>concerns</w:t>
      </w:r>
      <w:r>
        <w:t xml:space="preserve"> have been adequately addressed.</w:t>
      </w:r>
    </w:p>
  </w:footnote>
  <w:footnote w:id="5">
    <w:p w14:paraId="78CFDED5" w14:textId="62DB48AC" w:rsidR="00B3508C" w:rsidRPr="00B3508C" w:rsidRDefault="00B3508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2150B">
        <w:tab/>
      </w:r>
      <w:r>
        <w:t xml:space="preserve">A </w:t>
      </w:r>
      <w:r w:rsidRPr="00AA050E">
        <w:rPr>
          <w:b/>
          <w:bCs/>
        </w:rPr>
        <w:t>qualified opinion</w:t>
      </w:r>
      <w:r>
        <w:t xml:space="preserve"> means that the </w:t>
      </w:r>
      <w:r w:rsidR="008A54BF">
        <w:t>DOE</w:t>
      </w:r>
      <w:r>
        <w:t xml:space="preserve"> finds potentially material concerns regarding the emission reductions calculations reported. </w:t>
      </w:r>
      <w:r w:rsidR="008A54BF">
        <w:t>DOE</w:t>
      </w:r>
      <w:r>
        <w:t xml:space="preserve">s </w:t>
      </w:r>
      <w:r w:rsidRPr="00B71765">
        <w:t>write up a qualified opinion in much the same way as an unqualified opinion, with the exception that they state the reasons they</w:t>
      </w:r>
      <w:r>
        <w:t xml:space="preserve"> a</w:t>
      </w:r>
      <w:r w:rsidRPr="00B71765">
        <w:t>re not able to present an unqualified opinion.</w:t>
      </w:r>
      <w:r>
        <w:t xml:space="preserve"> </w:t>
      </w:r>
      <w:r w:rsidRPr="00D95FEA">
        <w:t xml:space="preserve">A common for reason for auditors issuing a qualified opinion is that the </w:t>
      </w:r>
      <w:r>
        <w:t xml:space="preserve">project developer missed submitting one of the documents. </w:t>
      </w:r>
    </w:p>
  </w:footnote>
  <w:footnote w:id="6">
    <w:p w14:paraId="708AFF7B" w14:textId="7857EFE8" w:rsidR="00E7739C" w:rsidRPr="00E7739C" w:rsidRDefault="00E773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150B">
        <w:tab/>
      </w:r>
      <w:r>
        <w:t xml:space="preserve">An </w:t>
      </w:r>
      <w:r w:rsidRPr="00AA050E">
        <w:rPr>
          <w:b/>
          <w:bCs/>
        </w:rPr>
        <w:t>adverse opinion</w:t>
      </w:r>
      <w:r>
        <w:t xml:space="preserve"> is issued when the </w:t>
      </w:r>
      <w:r w:rsidR="008A54BF">
        <w:t>DOE</w:t>
      </w:r>
      <w:r>
        <w:t xml:space="preserve"> is not </w:t>
      </w:r>
      <w:r w:rsidRPr="00F9489C">
        <w:t xml:space="preserve">at all satisfied with the </w:t>
      </w:r>
      <w:r>
        <w:t xml:space="preserve">results claimed by the </w:t>
      </w:r>
      <w:r w:rsidR="00396EA9">
        <w:t xml:space="preserve">activity (i.e </w:t>
      </w:r>
      <w:r>
        <w:t>program or project</w:t>
      </w:r>
      <w:r w:rsidR="00396EA9">
        <w:t>)</w:t>
      </w:r>
      <w:r>
        <w:t xml:space="preserve">, </w:t>
      </w:r>
      <w:r w:rsidRPr="00F9489C">
        <w:t>or wh</w:t>
      </w:r>
      <w:r>
        <w:t xml:space="preserve">en the </w:t>
      </w:r>
      <w:r w:rsidR="008A54BF">
        <w:t>DOE</w:t>
      </w:r>
      <w:r>
        <w:t xml:space="preserve"> </w:t>
      </w:r>
      <w:r w:rsidRPr="00F9489C">
        <w:t>discover</w:t>
      </w:r>
      <w:r>
        <w:t>s</w:t>
      </w:r>
      <w:r w:rsidRPr="00F9489C">
        <w:t xml:space="preserve"> a high level of material misstatements or irregularitie</w:t>
      </w:r>
      <w:r>
        <w:t xml:space="preserve">s. An adverse opinion is a big red flag and it indicates that the verification report contains </w:t>
      </w:r>
      <w:r w:rsidRPr="008C4DCA">
        <w:t xml:space="preserve">gross misstatements and </w:t>
      </w:r>
      <w:r>
        <w:t>is in all likelihood overestimating the results achieved</w:t>
      </w:r>
      <w:r w:rsidRPr="008C4DCA">
        <w:t>.</w:t>
      </w:r>
    </w:p>
  </w:footnote>
  <w:footnote w:id="7">
    <w:p w14:paraId="1BD3E230" w14:textId="7EB95B9F" w:rsidR="00E7739C" w:rsidRPr="00E7739C" w:rsidRDefault="00E7739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E2150B">
        <w:tab/>
      </w:r>
      <w:r>
        <w:t xml:space="preserve">A </w:t>
      </w:r>
      <w:r w:rsidRPr="00AA050E">
        <w:rPr>
          <w:b/>
          <w:bCs/>
        </w:rPr>
        <w:t>disclaimer opinion</w:t>
      </w:r>
      <w:r>
        <w:t xml:space="preserve"> is given when the </w:t>
      </w:r>
      <w:r w:rsidR="008A54BF">
        <w:t>DOE</w:t>
      </w:r>
      <w:r>
        <w:t xml:space="preserve"> is </w:t>
      </w:r>
      <w:r w:rsidRPr="00B648A1">
        <w:t xml:space="preserve">distancing themselves from providing any opinion at all related to the </w:t>
      </w:r>
      <w:r>
        <w:t xml:space="preserve">integrity of the verification report. </w:t>
      </w:r>
      <w:r w:rsidRPr="008B650E">
        <w:t xml:space="preserve">Some of the reasons that </w:t>
      </w:r>
      <w:r w:rsidR="008A54BF">
        <w:t>DOE</w:t>
      </w:r>
      <w:r>
        <w:t>s</w:t>
      </w:r>
      <w:r w:rsidRPr="008B650E">
        <w:t xml:space="preserve"> may issue a disclaimer of opinion are because they felt like the company limited their ability to conduct a thorough audit or they could</w:t>
      </w:r>
      <w:r>
        <w:t xml:space="preserve"> </w:t>
      </w:r>
      <w:r w:rsidRPr="008B650E">
        <w:t>n</w:t>
      </w:r>
      <w:r>
        <w:t>o</w:t>
      </w:r>
      <w:r w:rsidRPr="008B650E">
        <w:t>t get satisfactory explanations for their questions. The</w:t>
      </w:r>
      <w:r>
        <w:t xml:space="preserve"> </w:t>
      </w:r>
      <w:r w:rsidR="008A54BF">
        <w:t>DOE</w:t>
      </w:r>
      <w:r>
        <w:t xml:space="preserve"> </w:t>
      </w:r>
      <w:r w:rsidRPr="008B650E">
        <w:t xml:space="preserve">may not have been able to decipher the correct nature of some </w:t>
      </w:r>
      <w:r>
        <w:t xml:space="preserve">of the report’s contents </w:t>
      </w:r>
      <w:r w:rsidRPr="008B650E">
        <w:t xml:space="preserve">or to secure enough evidence to support </w:t>
      </w:r>
      <w:r>
        <w:t xml:space="preserve">the results claimed by the </w:t>
      </w:r>
      <w:r w:rsidR="00396EA9">
        <w:t>activity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16E" w14:textId="78F62A0C" w:rsidR="00E02EF6" w:rsidRPr="003828C7" w:rsidRDefault="00BE0CF4" w:rsidP="003828C7">
    <w:pPr>
      <w:pStyle w:val="Header"/>
      <w:jc w:val="right"/>
      <w:rPr>
        <w:b/>
        <w:bCs/>
      </w:rPr>
    </w:pPr>
    <w:r w:rsidRPr="006F5B04"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16B7F936" wp14:editId="0BC45DAB">
          <wp:simplePos x="0" y="0"/>
          <wp:positionH relativeFrom="margin">
            <wp:align>center</wp:align>
          </wp:positionH>
          <wp:positionV relativeFrom="paragraph">
            <wp:posOffset>-252095</wp:posOffset>
          </wp:positionV>
          <wp:extent cx="7038975" cy="1085850"/>
          <wp:effectExtent l="0" t="0" r="9525" b="0"/>
          <wp:wrapTight wrapText="bothSides">
            <wp:wrapPolygon edited="0">
              <wp:start x="0" y="0"/>
              <wp:lineTo x="0" y="21221"/>
              <wp:lineTo x="21571" y="21221"/>
              <wp:lineTo x="21571" y="0"/>
              <wp:lineTo x="0" y="0"/>
            </wp:wrapPolygon>
          </wp:wrapTight>
          <wp:docPr id="790443627" name="Picture 790443627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43627" name="Picture 790443627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904"/>
                  <a:stretch/>
                </pic:blipFill>
                <pic:spPr bwMode="auto">
                  <a:xfrm>
                    <a:off x="0" y="0"/>
                    <a:ext cx="70389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9B96" w14:textId="3AFFFC45" w:rsidR="00BE0CF4" w:rsidRDefault="00BE0CF4">
    <w:pPr>
      <w:pStyle w:val="Header"/>
    </w:pPr>
    <w:r w:rsidRPr="006F5B04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97DA3F5" wp14:editId="22170CB9">
          <wp:simplePos x="0" y="0"/>
          <wp:positionH relativeFrom="column">
            <wp:posOffset>-664210</wp:posOffset>
          </wp:positionH>
          <wp:positionV relativeFrom="paragraph">
            <wp:posOffset>-274955</wp:posOffset>
          </wp:positionV>
          <wp:extent cx="7038975" cy="1085850"/>
          <wp:effectExtent l="0" t="0" r="9525" b="0"/>
          <wp:wrapTight wrapText="bothSides">
            <wp:wrapPolygon edited="0">
              <wp:start x="0" y="0"/>
              <wp:lineTo x="0" y="21221"/>
              <wp:lineTo x="21571" y="21221"/>
              <wp:lineTo x="21571" y="0"/>
              <wp:lineTo x="0" y="0"/>
            </wp:wrapPolygon>
          </wp:wrapTight>
          <wp:docPr id="9" name="Picture 9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904"/>
                  <a:stretch/>
                </pic:blipFill>
                <pic:spPr bwMode="auto">
                  <a:xfrm>
                    <a:off x="0" y="0"/>
                    <a:ext cx="70389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FCBC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8213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8AB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C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88D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B66F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4F2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5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2ADC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  <w:b/>
        <w:i w:val="0"/>
        <w:color w:val="2BB673"/>
      </w:rPr>
    </w:lvl>
  </w:abstractNum>
  <w:abstractNum w:abstractNumId="9" w15:restartNumberingAfterBreak="0">
    <w:nsid w:val="FFFFFF89"/>
    <w:multiLevelType w:val="singleLevel"/>
    <w:tmpl w:val="EB047AC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2BB673"/>
      </w:rPr>
    </w:lvl>
  </w:abstractNum>
  <w:abstractNum w:abstractNumId="10" w15:restartNumberingAfterBreak="0">
    <w:nsid w:val="08124B9A"/>
    <w:multiLevelType w:val="multilevel"/>
    <w:tmpl w:val="BF06F4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AB21255"/>
    <w:multiLevelType w:val="multilevel"/>
    <w:tmpl w:val="A28EC812"/>
    <w:lvl w:ilvl="0">
      <w:start w:val="1"/>
      <w:numFmt w:val="decimal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D15DD8"/>
    <w:multiLevelType w:val="hybridMultilevel"/>
    <w:tmpl w:val="B08EA4F2"/>
    <w:lvl w:ilvl="0" w:tplc="43744016">
      <w:start w:val="1"/>
      <w:numFmt w:val="upperLetter"/>
      <w:pStyle w:val="Annexhead"/>
      <w:lvlText w:val="Anne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12BA1"/>
    <w:multiLevelType w:val="multilevel"/>
    <w:tmpl w:val="45C27C68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FD52077"/>
    <w:multiLevelType w:val="multilevel"/>
    <w:tmpl w:val="A28EC812"/>
    <w:styleLink w:val="SDMMethEquationNrList"/>
    <w:lvl w:ilvl="0">
      <w:start w:val="1"/>
      <w:numFmt w:val="decimal"/>
      <w:pStyle w:val="SDMMethEquationNr"/>
      <w:suff w:val="nothing"/>
      <w:lvlText w:val="Equation (%1)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AA3777"/>
    <w:multiLevelType w:val="hybridMultilevel"/>
    <w:tmpl w:val="08C6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16448"/>
    <w:multiLevelType w:val="multilevel"/>
    <w:tmpl w:val="A28EC812"/>
    <w:numStyleLink w:val="SDMMethEquationNrList"/>
  </w:abstractNum>
  <w:abstractNum w:abstractNumId="17" w15:restartNumberingAfterBreak="0">
    <w:nsid w:val="231759B9"/>
    <w:multiLevelType w:val="hybridMultilevel"/>
    <w:tmpl w:val="B868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A108C"/>
    <w:multiLevelType w:val="multilevel"/>
    <w:tmpl w:val="1F5A333A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09E315C"/>
    <w:multiLevelType w:val="hybridMultilevel"/>
    <w:tmpl w:val="931283E6"/>
    <w:lvl w:ilvl="0" w:tplc="720C934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1BBE"/>
    <w:multiLevelType w:val="hybridMultilevel"/>
    <w:tmpl w:val="2FA646A4"/>
    <w:lvl w:ilvl="0" w:tplc="EFD8D10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1A58DD"/>
    <w:multiLevelType w:val="hybridMultilevel"/>
    <w:tmpl w:val="E220A37C"/>
    <w:lvl w:ilvl="0" w:tplc="25E890FC">
      <w:start w:val="1"/>
      <w:numFmt w:val="decimal"/>
      <w:pStyle w:val="Template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52DF6"/>
    <w:multiLevelType w:val="hybridMultilevel"/>
    <w:tmpl w:val="C33E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B2DC2"/>
    <w:multiLevelType w:val="hybridMultilevel"/>
    <w:tmpl w:val="93E66218"/>
    <w:lvl w:ilvl="0" w:tplc="9EBC1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E5795"/>
    <w:multiLevelType w:val="hybridMultilevel"/>
    <w:tmpl w:val="4D38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B6014"/>
    <w:multiLevelType w:val="hybridMultilevel"/>
    <w:tmpl w:val="A3E0508E"/>
    <w:lvl w:ilvl="0" w:tplc="A7922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076F4"/>
    <w:multiLevelType w:val="hybridMultilevel"/>
    <w:tmpl w:val="97D2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501F4"/>
    <w:multiLevelType w:val="hybridMultilevel"/>
    <w:tmpl w:val="33BE73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4229341">
    <w:abstractNumId w:val="18"/>
  </w:num>
  <w:num w:numId="2" w16cid:durableId="99419009">
    <w:abstractNumId w:val="8"/>
  </w:num>
  <w:num w:numId="3" w16cid:durableId="382606151">
    <w:abstractNumId w:val="9"/>
  </w:num>
  <w:num w:numId="4" w16cid:durableId="921332397">
    <w:abstractNumId w:val="12"/>
  </w:num>
  <w:num w:numId="5" w16cid:durableId="1769890110">
    <w:abstractNumId w:val="13"/>
  </w:num>
  <w:num w:numId="6" w16cid:durableId="1381591604">
    <w:abstractNumId w:val="21"/>
  </w:num>
  <w:num w:numId="7" w16cid:durableId="1491406747">
    <w:abstractNumId w:val="14"/>
  </w:num>
  <w:num w:numId="8" w16cid:durableId="1582914034">
    <w:abstractNumId w:val="16"/>
  </w:num>
  <w:num w:numId="9" w16cid:durableId="1214341833">
    <w:abstractNumId w:val="11"/>
    <w:lvlOverride w:ilvl="0">
      <w:lvl w:ilvl="0">
        <w:start w:val="1"/>
        <w:numFmt w:val="decimal"/>
        <w:suff w:val="nothing"/>
        <w:lvlText w:val="Equation (%1)"/>
        <w:lvlJc w:val="left"/>
        <w:pPr>
          <w:ind w:left="563" w:firstLine="0"/>
        </w:pPr>
        <w:rPr>
          <w:rFonts w:hint="default"/>
        </w:rPr>
      </w:lvl>
    </w:lvlOverride>
  </w:num>
  <w:num w:numId="10" w16cid:durableId="1031108038">
    <w:abstractNumId w:val="24"/>
  </w:num>
  <w:num w:numId="11" w16cid:durableId="1734422998">
    <w:abstractNumId w:val="15"/>
  </w:num>
  <w:num w:numId="12" w16cid:durableId="192041300">
    <w:abstractNumId w:val="19"/>
  </w:num>
  <w:num w:numId="13" w16cid:durableId="490100000">
    <w:abstractNumId w:val="17"/>
  </w:num>
  <w:num w:numId="14" w16cid:durableId="619385105">
    <w:abstractNumId w:val="27"/>
  </w:num>
  <w:num w:numId="15" w16cid:durableId="127283939">
    <w:abstractNumId w:val="22"/>
  </w:num>
  <w:num w:numId="16" w16cid:durableId="1040667636">
    <w:abstractNumId w:val="26"/>
  </w:num>
  <w:num w:numId="17" w16cid:durableId="1216308007">
    <w:abstractNumId w:val="25"/>
  </w:num>
  <w:num w:numId="18" w16cid:durableId="1212378755">
    <w:abstractNumId w:val="20"/>
  </w:num>
  <w:num w:numId="19" w16cid:durableId="1959143923">
    <w:abstractNumId w:val="7"/>
  </w:num>
  <w:num w:numId="20" w16cid:durableId="1995791196">
    <w:abstractNumId w:val="6"/>
  </w:num>
  <w:num w:numId="21" w16cid:durableId="1132484222">
    <w:abstractNumId w:val="5"/>
  </w:num>
  <w:num w:numId="22" w16cid:durableId="570582351">
    <w:abstractNumId w:val="4"/>
  </w:num>
  <w:num w:numId="23" w16cid:durableId="1213082116">
    <w:abstractNumId w:val="3"/>
  </w:num>
  <w:num w:numId="24" w16cid:durableId="507063543">
    <w:abstractNumId w:val="2"/>
  </w:num>
  <w:num w:numId="25" w16cid:durableId="1219785688">
    <w:abstractNumId w:val="1"/>
  </w:num>
  <w:num w:numId="26" w16cid:durableId="1483423403">
    <w:abstractNumId w:val="0"/>
  </w:num>
  <w:num w:numId="27" w16cid:durableId="1158379575">
    <w:abstractNumId w:val="10"/>
  </w:num>
  <w:num w:numId="28" w16cid:durableId="1748071774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OyMDU2MTC2MDGxNDVW0lEKTi0uzszPAykwrAUAgH0CmSwAAAA="/>
  </w:docVars>
  <w:rsids>
    <w:rsidRoot w:val="00AE0B1F"/>
    <w:rsid w:val="000008A0"/>
    <w:rsid w:val="000027B7"/>
    <w:rsid w:val="00002C4A"/>
    <w:rsid w:val="00005EA2"/>
    <w:rsid w:val="00005FC8"/>
    <w:rsid w:val="0000643B"/>
    <w:rsid w:val="00007728"/>
    <w:rsid w:val="00007B00"/>
    <w:rsid w:val="00010AA3"/>
    <w:rsid w:val="00010DA8"/>
    <w:rsid w:val="00011B94"/>
    <w:rsid w:val="00012082"/>
    <w:rsid w:val="0001370A"/>
    <w:rsid w:val="00014176"/>
    <w:rsid w:val="0001573D"/>
    <w:rsid w:val="00016604"/>
    <w:rsid w:val="000167A1"/>
    <w:rsid w:val="0001690E"/>
    <w:rsid w:val="00017306"/>
    <w:rsid w:val="00017B58"/>
    <w:rsid w:val="00020283"/>
    <w:rsid w:val="00021176"/>
    <w:rsid w:val="00023A73"/>
    <w:rsid w:val="000244BA"/>
    <w:rsid w:val="0002573B"/>
    <w:rsid w:val="00025F67"/>
    <w:rsid w:val="0002672C"/>
    <w:rsid w:val="00026F93"/>
    <w:rsid w:val="00027BF3"/>
    <w:rsid w:val="00030636"/>
    <w:rsid w:val="0003203E"/>
    <w:rsid w:val="00033C86"/>
    <w:rsid w:val="00034624"/>
    <w:rsid w:val="00036665"/>
    <w:rsid w:val="00040285"/>
    <w:rsid w:val="0004055B"/>
    <w:rsid w:val="0004082A"/>
    <w:rsid w:val="000412B8"/>
    <w:rsid w:val="000415B8"/>
    <w:rsid w:val="00044476"/>
    <w:rsid w:val="00044A41"/>
    <w:rsid w:val="00045328"/>
    <w:rsid w:val="0004582A"/>
    <w:rsid w:val="00046D56"/>
    <w:rsid w:val="0005045B"/>
    <w:rsid w:val="0005107B"/>
    <w:rsid w:val="00051103"/>
    <w:rsid w:val="000514B6"/>
    <w:rsid w:val="0005267A"/>
    <w:rsid w:val="00053A06"/>
    <w:rsid w:val="000543B0"/>
    <w:rsid w:val="00055A07"/>
    <w:rsid w:val="00056415"/>
    <w:rsid w:val="00056DBA"/>
    <w:rsid w:val="0006127C"/>
    <w:rsid w:val="00061CD1"/>
    <w:rsid w:val="00062497"/>
    <w:rsid w:val="00063916"/>
    <w:rsid w:val="00064CCA"/>
    <w:rsid w:val="00066EAA"/>
    <w:rsid w:val="0007156C"/>
    <w:rsid w:val="00071603"/>
    <w:rsid w:val="00072596"/>
    <w:rsid w:val="000732BF"/>
    <w:rsid w:val="00073328"/>
    <w:rsid w:val="000816E5"/>
    <w:rsid w:val="00081BB3"/>
    <w:rsid w:val="00085070"/>
    <w:rsid w:val="000860CE"/>
    <w:rsid w:val="00086A4C"/>
    <w:rsid w:val="00087E4A"/>
    <w:rsid w:val="00087F09"/>
    <w:rsid w:val="00092597"/>
    <w:rsid w:val="00092E0E"/>
    <w:rsid w:val="00093D52"/>
    <w:rsid w:val="00093F26"/>
    <w:rsid w:val="00094CDE"/>
    <w:rsid w:val="00095E07"/>
    <w:rsid w:val="00096206"/>
    <w:rsid w:val="000A0384"/>
    <w:rsid w:val="000A0E0D"/>
    <w:rsid w:val="000A1ECD"/>
    <w:rsid w:val="000A3084"/>
    <w:rsid w:val="000A3A9A"/>
    <w:rsid w:val="000A468D"/>
    <w:rsid w:val="000A6938"/>
    <w:rsid w:val="000B0649"/>
    <w:rsid w:val="000B1B0B"/>
    <w:rsid w:val="000B34DF"/>
    <w:rsid w:val="000B6000"/>
    <w:rsid w:val="000B746E"/>
    <w:rsid w:val="000C1AF7"/>
    <w:rsid w:val="000C1E6E"/>
    <w:rsid w:val="000C3882"/>
    <w:rsid w:val="000C3A29"/>
    <w:rsid w:val="000C3EBC"/>
    <w:rsid w:val="000C499E"/>
    <w:rsid w:val="000C608E"/>
    <w:rsid w:val="000C67D7"/>
    <w:rsid w:val="000C745A"/>
    <w:rsid w:val="000D28BA"/>
    <w:rsid w:val="000D3617"/>
    <w:rsid w:val="000D61E7"/>
    <w:rsid w:val="000D6F65"/>
    <w:rsid w:val="000D79C8"/>
    <w:rsid w:val="000E06DF"/>
    <w:rsid w:val="000E29F4"/>
    <w:rsid w:val="000E2AA5"/>
    <w:rsid w:val="000E327D"/>
    <w:rsid w:val="000E36B6"/>
    <w:rsid w:val="000E381C"/>
    <w:rsid w:val="000E478D"/>
    <w:rsid w:val="000E5115"/>
    <w:rsid w:val="000E7683"/>
    <w:rsid w:val="000E7A01"/>
    <w:rsid w:val="000F00A9"/>
    <w:rsid w:val="000F0BC2"/>
    <w:rsid w:val="000F123B"/>
    <w:rsid w:val="000F2826"/>
    <w:rsid w:val="000F3C51"/>
    <w:rsid w:val="000F3DC3"/>
    <w:rsid w:val="000F58FA"/>
    <w:rsid w:val="000F5BE2"/>
    <w:rsid w:val="000F6167"/>
    <w:rsid w:val="000F725F"/>
    <w:rsid w:val="000F72FA"/>
    <w:rsid w:val="000F7D6F"/>
    <w:rsid w:val="00100D18"/>
    <w:rsid w:val="00103034"/>
    <w:rsid w:val="00104639"/>
    <w:rsid w:val="001047FA"/>
    <w:rsid w:val="00105342"/>
    <w:rsid w:val="00105656"/>
    <w:rsid w:val="00110515"/>
    <w:rsid w:val="001117FD"/>
    <w:rsid w:val="00111BDE"/>
    <w:rsid w:val="001120ED"/>
    <w:rsid w:val="001137A2"/>
    <w:rsid w:val="001139E6"/>
    <w:rsid w:val="001146B7"/>
    <w:rsid w:val="00114CCF"/>
    <w:rsid w:val="00115495"/>
    <w:rsid w:val="00115F59"/>
    <w:rsid w:val="00116DD0"/>
    <w:rsid w:val="00122161"/>
    <w:rsid w:val="00122B66"/>
    <w:rsid w:val="0012332E"/>
    <w:rsid w:val="00124730"/>
    <w:rsid w:val="00124BEB"/>
    <w:rsid w:val="00124D70"/>
    <w:rsid w:val="00127421"/>
    <w:rsid w:val="00127540"/>
    <w:rsid w:val="0013035B"/>
    <w:rsid w:val="0013077E"/>
    <w:rsid w:val="00131061"/>
    <w:rsid w:val="001328A3"/>
    <w:rsid w:val="00132A43"/>
    <w:rsid w:val="00133166"/>
    <w:rsid w:val="00133604"/>
    <w:rsid w:val="00133B6B"/>
    <w:rsid w:val="00133DD3"/>
    <w:rsid w:val="00135027"/>
    <w:rsid w:val="00135560"/>
    <w:rsid w:val="001367B4"/>
    <w:rsid w:val="00140269"/>
    <w:rsid w:val="00140EF4"/>
    <w:rsid w:val="00141D37"/>
    <w:rsid w:val="001426A5"/>
    <w:rsid w:val="00143CF1"/>
    <w:rsid w:val="001442E3"/>
    <w:rsid w:val="00144A47"/>
    <w:rsid w:val="00145AEE"/>
    <w:rsid w:val="0014703A"/>
    <w:rsid w:val="00150132"/>
    <w:rsid w:val="0015032C"/>
    <w:rsid w:val="001507F5"/>
    <w:rsid w:val="0015205F"/>
    <w:rsid w:val="001548AE"/>
    <w:rsid w:val="00154953"/>
    <w:rsid w:val="00155DA6"/>
    <w:rsid w:val="001567F7"/>
    <w:rsid w:val="00157BF2"/>
    <w:rsid w:val="00157E95"/>
    <w:rsid w:val="00162D2F"/>
    <w:rsid w:val="00162DC8"/>
    <w:rsid w:val="00164078"/>
    <w:rsid w:val="00164C60"/>
    <w:rsid w:val="001658BC"/>
    <w:rsid w:val="001661BD"/>
    <w:rsid w:val="00170517"/>
    <w:rsid w:val="001717A9"/>
    <w:rsid w:val="00173A4A"/>
    <w:rsid w:val="0017556E"/>
    <w:rsid w:val="00183DB4"/>
    <w:rsid w:val="0018582D"/>
    <w:rsid w:val="00186E25"/>
    <w:rsid w:val="00187B8D"/>
    <w:rsid w:val="00190290"/>
    <w:rsid w:val="0019407C"/>
    <w:rsid w:val="0019797B"/>
    <w:rsid w:val="001A0603"/>
    <w:rsid w:val="001A3DAB"/>
    <w:rsid w:val="001A445B"/>
    <w:rsid w:val="001A4565"/>
    <w:rsid w:val="001A5B28"/>
    <w:rsid w:val="001A6C15"/>
    <w:rsid w:val="001A6F4C"/>
    <w:rsid w:val="001B131A"/>
    <w:rsid w:val="001B151E"/>
    <w:rsid w:val="001B1AB4"/>
    <w:rsid w:val="001B1D2B"/>
    <w:rsid w:val="001B2F4A"/>
    <w:rsid w:val="001B4B6A"/>
    <w:rsid w:val="001B4D5B"/>
    <w:rsid w:val="001B532E"/>
    <w:rsid w:val="001B6B1A"/>
    <w:rsid w:val="001C0A02"/>
    <w:rsid w:val="001C16E5"/>
    <w:rsid w:val="001C22A2"/>
    <w:rsid w:val="001C2309"/>
    <w:rsid w:val="001C3473"/>
    <w:rsid w:val="001C6786"/>
    <w:rsid w:val="001C722E"/>
    <w:rsid w:val="001C7BAC"/>
    <w:rsid w:val="001D14FA"/>
    <w:rsid w:val="001D2AC8"/>
    <w:rsid w:val="001D2C75"/>
    <w:rsid w:val="001D2F5B"/>
    <w:rsid w:val="001D3591"/>
    <w:rsid w:val="001D3CF2"/>
    <w:rsid w:val="001D5B36"/>
    <w:rsid w:val="001D6025"/>
    <w:rsid w:val="001D65BD"/>
    <w:rsid w:val="001D7F1B"/>
    <w:rsid w:val="001E010A"/>
    <w:rsid w:val="001E17D9"/>
    <w:rsid w:val="001E2003"/>
    <w:rsid w:val="001E4AEC"/>
    <w:rsid w:val="001E5047"/>
    <w:rsid w:val="001E6770"/>
    <w:rsid w:val="001E7882"/>
    <w:rsid w:val="001F131C"/>
    <w:rsid w:val="001F1A2C"/>
    <w:rsid w:val="001F2A89"/>
    <w:rsid w:val="001F3524"/>
    <w:rsid w:val="001F39BF"/>
    <w:rsid w:val="001F4452"/>
    <w:rsid w:val="001F4AAF"/>
    <w:rsid w:val="00203451"/>
    <w:rsid w:val="00203920"/>
    <w:rsid w:val="002040F9"/>
    <w:rsid w:val="00204797"/>
    <w:rsid w:val="00206D14"/>
    <w:rsid w:val="002070D9"/>
    <w:rsid w:val="0020786C"/>
    <w:rsid w:val="00207A01"/>
    <w:rsid w:val="00207CB6"/>
    <w:rsid w:val="002104AE"/>
    <w:rsid w:val="00210768"/>
    <w:rsid w:val="00212D4C"/>
    <w:rsid w:val="00213206"/>
    <w:rsid w:val="002137AC"/>
    <w:rsid w:val="002143EE"/>
    <w:rsid w:val="00214C50"/>
    <w:rsid w:val="00217046"/>
    <w:rsid w:val="00217ACF"/>
    <w:rsid w:val="0022070E"/>
    <w:rsid w:val="00222921"/>
    <w:rsid w:val="00222AD2"/>
    <w:rsid w:val="0022412A"/>
    <w:rsid w:val="002260B9"/>
    <w:rsid w:val="00241670"/>
    <w:rsid w:val="002422D2"/>
    <w:rsid w:val="002444BC"/>
    <w:rsid w:val="00245912"/>
    <w:rsid w:val="00247297"/>
    <w:rsid w:val="002502F3"/>
    <w:rsid w:val="00251FE5"/>
    <w:rsid w:val="00252386"/>
    <w:rsid w:val="00253020"/>
    <w:rsid w:val="00253C80"/>
    <w:rsid w:val="00253F5E"/>
    <w:rsid w:val="0025524D"/>
    <w:rsid w:val="00255823"/>
    <w:rsid w:val="00265255"/>
    <w:rsid w:val="002675FE"/>
    <w:rsid w:val="00270913"/>
    <w:rsid w:val="00271E0F"/>
    <w:rsid w:val="00271E72"/>
    <w:rsid w:val="00271E78"/>
    <w:rsid w:val="00273612"/>
    <w:rsid w:val="00274938"/>
    <w:rsid w:val="00277E3D"/>
    <w:rsid w:val="00280137"/>
    <w:rsid w:val="002806CC"/>
    <w:rsid w:val="00282745"/>
    <w:rsid w:val="00282995"/>
    <w:rsid w:val="00282F54"/>
    <w:rsid w:val="00283E90"/>
    <w:rsid w:val="00284218"/>
    <w:rsid w:val="00284F35"/>
    <w:rsid w:val="00286FF6"/>
    <w:rsid w:val="00290126"/>
    <w:rsid w:val="00292446"/>
    <w:rsid w:val="00292976"/>
    <w:rsid w:val="002936F1"/>
    <w:rsid w:val="0029539E"/>
    <w:rsid w:val="00296568"/>
    <w:rsid w:val="002970D8"/>
    <w:rsid w:val="00297E23"/>
    <w:rsid w:val="002A4297"/>
    <w:rsid w:val="002A43BE"/>
    <w:rsid w:val="002A5EAC"/>
    <w:rsid w:val="002A70F8"/>
    <w:rsid w:val="002A74BD"/>
    <w:rsid w:val="002A7B06"/>
    <w:rsid w:val="002B0047"/>
    <w:rsid w:val="002B1C6D"/>
    <w:rsid w:val="002B2735"/>
    <w:rsid w:val="002B36BA"/>
    <w:rsid w:val="002B3CB7"/>
    <w:rsid w:val="002B3CC5"/>
    <w:rsid w:val="002B44B7"/>
    <w:rsid w:val="002B6C90"/>
    <w:rsid w:val="002B7869"/>
    <w:rsid w:val="002B7F22"/>
    <w:rsid w:val="002C0863"/>
    <w:rsid w:val="002C244F"/>
    <w:rsid w:val="002C2657"/>
    <w:rsid w:val="002C3728"/>
    <w:rsid w:val="002C4E83"/>
    <w:rsid w:val="002C4FDB"/>
    <w:rsid w:val="002C5A36"/>
    <w:rsid w:val="002C60EC"/>
    <w:rsid w:val="002C61E0"/>
    <w:rsid w:val="002C6755"/>
    <w:rsid w:val="002C741A"/>
    <w:rsid w:val="002C79BD"/>
    <w:rsid w:val="002D0A01"/>
    <w:rsid w:val="002D1DE3"/>
    <w:rsid w:val="002D247B"/>
    <w:rsid w:val="002D3E2D"/>
    <w:rsid w:val="002D4139"/>
    <w:rsid w:val="002D4C83"/>
    <w:rsid w:val="002D6C88"/>
    <w:rsid w:val="002D7B0C"/>
    <w:rsid w:val="002E1429"/>
    <w:rsid w:val="002E1756"/>
    <w:rsid w:val="002E529E"/>
    <w:rsid w:val="002E608E"/>
    <w:rsid w:val="002E783C"/>
    <w:rsid w:val="002F148B"/>
    <w:rsid w:val="002F1490"/>
    <w:rsid w:val="002F363E"/>
    <w:rsid w:val="002F3EE8"/>
    <w:rsid w:val="002F4706"/>
    <w:rsid w:val="002F57AD"/>
    <w:rsid w:val="002F6368"/>
    <w:rsid w:val="002F6C24"/>
    <w:rsid w:val="002F6EC1"/>
    <w:rsid w:val="003004A2"/>
    <w:rsid w:val="0030099D"/>
    <w:rsid w:val="00300B6B"/>
    <w:rsid w:val="00301B19"/>
    <w:rsid w:val="00301C92"/>
    <w:rsid w:val="00302976"/>
    <w:rsid w:val="00303A96"/>
    <w:rsid w:val="0030463B"/>
    <w:rsid w:val="0030479C"/>
    <w:rsid w:val="00305722"/>
    <w:rsid w:val="0030682B"/>
    <w:rsid w:val="003073EF"/>
    <w:rsid w:val="003074AC"/>
    <w:rsid w:val="00307554"/>
    <w:rsid w:val="00307D57"/>
    <w:rsid w:val="0031033F"/>
    <w:rsid w:val="0031040F"/>
    <w:rsid w:val="00310CB5"/>
    <w:rsid w:val="00311D2A"/>
    <w:rsid w:val="00312339"/>
    <w:rsid w:val="0031253A"/>
    <w:rsid w:val="003136E1"/>
    <w:rsid w:val="00316947"/>
    <w:rsid w:val="00316ECB"/>
    <w:rsid w:val="00321A40"/>
    <w:rsid w:val="00322215"/>
    <w:rsid w:val="00322FC8"/>
    <w:rsid w:val="00323020"/>
    <w:rsid w:val="00323C2A"/>
    <w:rsid w:val="003240A5"/>
    <w:rsid w:val="003240B5"/>
    <w:rsid w:val="0032462A"/>
    <w:rsid w:val="0032581A"/>
    <w:rsid w:val="00326366"/>
    <w:rsid w:val="00327663"/>
    <w:rsid w:val="0033054B"/>
    <w:rsid w:val="00330988"/>
    <w:rsid w:val="00331422"/>
    <w:rsid w:val="0033280E"/>
    <w:rsid w:val="00336A2F"/>
    <w:rsid w:val="00337F73"/>
    <w:rsid w:val="00340BF9"/>
    <w:rsid w:val="003423A4"/>
    <w:rsid w:val="003449DA"/>
    <w:rsid w:val="00346EDD"/>
    <w:rsid w:val="0035051F"/>
    <w:rsid w:val="00350A68"/>
    <w:rsid w:val="00350AA8"/>
    <w:rsid w:val="003518E3"/>
    <w:rsid w:val="00351929"/>
    <w:rsid w:val="00351A7B"/>
    <w:rsid w:val="00353670"/>
    <w:rsid w:val="0035448B"/>
    <w:rsid w:val="00355C0A"/>
    <w:rsid w:val="003576CF"/>
    <w:rsid w:val="00357E6E"/>
    <w:rsid w:val="00360C55"/>
    <w:rsid w:val="003612E9"/>
    <w:rsid w:val="00362E3C"/>
    <w:rsid w:val="00363F38"/>
    <w:rsid w:val="003642E7"/>
    <w:rsid w:val="00364DC0"/>
    <w:rsid w:val="00366C86"/>
    <w:rsid w:val="00370077"/>
    <w:rsid w:val="003703B2"/>
    <w:rsid w:val="0037248B"/>
    <w:rsid w:val="00374DBE"/>
    <w:rsid w:val="00374F88"/>
    <w:rsid w:val="00380CCA"/>
    <w:rsid w:val="00382180"/>
    <w:rsid w:val="003828C7"/>
    <w:rsid w:val="00385C7A"/>
    <w:rsid w:val="00390942"/>
    <w:rsid w:val="00391125"/>
    <w:rsid w:val="00391163"/>
    <w:rsid w:val="0039146C"/>
    <w:rsid w:val="00391734"/>
    <w:rsid w:val="003922F2"/>
    <w:rsid w:val="0039588B"/>
    <w:rsid w:val="00395B63"/>
    <w:rsid w:val="00396642"/>
    <w:rsid w:val="00396EA9"/>
    <w:rsid w:val="00397707"/>
    <w:rsid w:val="00397F0E"/>
    <w:rsid w:val="003A01FB"/>
    <w:rsid w:val="003A0352"/>
    <w:rsid w:val="003A173D"/>
    <w:rsid w:val="003A3236"/>
    <w:rsid w:val="003A3755"/>
    <w:rsid w:val="003A39B4"/>
    <w:rsid w:val="003B047D"/>
    <w:rsid w:val="003B1674"/>
    <w:rsid w:val="003B320D"/>
    <w:rsid w:val="003B4FC0"/>
    <w:rsid w:val="003B570D"/>
    <w:rsid w:val="003B69FA"/>
    <w:rsid w:val="003B6FD4"/>
    <w:rsid w:val="003C1410"/>
    <w:rsid w:val="003C1FBE"/>
    <w:rsid w:val="003C2149"/>
    <w:rsid w:val="003C2AD5"/>
    <w:rsid w:val="003C2EA7"/>
    <w:rsid w:val="003C3096"/>
    <w:rsid w:val="003C5103"/>
    <w:rsid w:val="003C7616"/>
    <w:rsid w:val="003C778B"/>
    <w:rsid w:val="003D0423"/>
    <w:rsid w:val="003D04ED"/>
    <w:rsid w:val="003D1479"/>
    <w:rsid w:val="003D199F"/>
    <w:rsid w:val="003D19DE"/>
    <w:rsid w:val="003D1D91"/>
    <w:rsid w:val="003D7952"/>
    <w:rsid w:val="003E1672"/>
    <w:rsid w:val="003E315F"/>
    <w:rsid w:val="003E5AAD"/>
    <w:rsid w:val="003E5CCA"/>
    <w:rsid w:val="003E5F8E"/>
    <w:rsid w:val="003E6169"/>
    <w:rsid w:val="003E7330"/>
    <w:rsid w:val="003E7400"/>
    <w:rsid w:val="003F00D9"/>
    <w:rsid w:val="003F04C8"/>
    <w:rsid w:val="003F15F2"/>
    <w:rsid w:val="003F6475"/>
    <w:rsid w:val="003F6DAB"/>
    <w:rsid w:val="003F7B7F"/>
    <w:rsid w:val="00400F8B"/>
    <w:rsid w:val="00401EDB"/>
    <w:rsid w:val="00404655"/>
    <w:rsid w:val="00404C49"/>
    <w:rsid w:val="004053E2"/>
    <w:rsid w:val="00405531"/>
    <w:rsid w:val="0040614C"/>
    <w:rsid w:val="004067CC"/>
    <w:rsid w:val="004079D0"/>
    <w:rsid w:val="00407C99"/>
    <w:rsid w:val="0041118B"/>
    <w:rsid w:val="00412C7B"/>
    <w:rsid w:val="004143A9"/>
    <w:rsid w:val="00416098"/>
    <w:rsid w:val="00416A13"/>
    <w:rsid w:val="00420A3F"/>
    <w:rsid w:val="00423F2A"/>
    <w:rsid w:val="00426B3A"/>
    <w:rsid w:val="00426B44"/>
    <w:rsid w:val="0042777C"/>
    <w:rsid w:val="004306B3"/>
    <w:rsid w:val="00431A85"/>
    <w:rsid w:val="00431B78"/>
    <w:rsid w:val="00432D9F"/>
    <w:rsid w:val="0043302D"/>
    <w:rsid w:val="00433904"/>
    <w:rsid w:val="00433976"/>
    <w:rsid w:val="00434B5D"/>
    <w:rsid w:val="0043719E"/>
    <w:rsid w:val="00437C8F"/>
    <w:rsid w:val="004426A1"/>
    <w:rsid w:val="00442AEC"/>
    <w:rsid w:val="0044322A"/>
    <w:rsid w:val="004433F5"/>
    <w:rsid w:val="0044408E"/>
    <w:rsid w:val="0044566F"/>
    <w:rsid w:val="00446335"/>
    <w:rsid w:val="004464E9"/>
    <w:rsid w:val="00447B91"/>
    <w:rsid w:val="00450E51"/>
    <w:rsid w:val="00450FCD"/>
    <w:rsid w:val="00452BF0"/>
    <w:rsid w:val="00455733"/>
    <w:rsid w:val="00456980"/>
    <w:rsid w:val="004577E3"/>
    <w:rsid w:val="00457A27"/>
    <w:rsid w:val="00460156"/>
    <w:rsid w:val="0046129E"/>
    <w:rsid w:val="00464D8E"/>
    <w:rsid w:val="0046793D"/>
    <w:rsid w:val="0047150C"/>
    <w:rsid w:val="00471D0B"/>
    <w:rsid w:val="00472942"/>
    <w:rsid w:val="00472E55"/>
    <w:rsid w:val="00472F51"/>
    <w:rsid w:val="00474D98"/>
    <w:rsid w:val="004756C2"/>
    <w:rsid w:val="004769C4"/>
    <w:rsid w:val="0047727B"/>
    <w:rsid w:val="0048081C"/>
    <w:rsid w:val="00481BD3"/>
    <w:rsid w:val="00481C56"/>
    <w:rsid w:val="004823DF"/>
    <w:rsid w:val="0048341A"/>
    <w:rsid w:val="00484B7B"/>
    <w:rsid w:val="00484E6B"/>
    <w:rsid w:val="00486A46"/>
    <w:rsid w:val="00492041"/>
    <w:rsid w:val="004921E1"/>
    <w:rsid w:val="0049235C"/>
    <w:rsid w:val="00492B61"/>
    <w:rsid w:val="00494F73"/>
    <w:rsid w:val="00495692"/>
    <w:rsid w:val="00495C60"/>
    <w:rsid w:val="004A0040"/>
    <w:rsid w:val="004A127C"/>
    <w:rsid w:val="004A22E9"/>
    <w:rsid w:val="004A4162"/>
    <w:rsid w:val="004A581A"/>
    <w:rsid w:val="004B042D"/>
    <w:rsid w:val="004B05F1"/>
    <w:rsid w:val="004B0D72"/>
    <w:rsid w:val="004B11D3"/>
    <w:rsid w:val="004B1A02"/>
    <w:rsid w:val="004B1F64"/>
    <w:rsid w:val="004B298E"/>
    <w:rsid w:val="004B321F"/>
    <w:rsid w:val="004B3A4A"/>
    <w:rsid w:val="004B4E3E"/>
    <w:rsid w:val="004B51AC"/>
    <w:rsid w:val="004B57EE"/>
    <w:rsid w:val="004B714B"/>
    <w:rsid w:val="004B7D38"/>
    <w:rsid w:val="004C04A3"/>
    <w:rsid w:val="004C06F6"/>
    <w:rsid w:val="004C0C5B"/>
    <w:rsid w:val="004C16BE"/>
    <w:rsid w:val="004C1D00"/>
    <w:rsid w:val="004C4862"/>
    <w:rsid w:val="004C6838"/>
    <w:rsid w:val="004C6E43"/>
    <w:rsid w:val="004C7477"/>
    <w:rsid w:val="004D00D0"/>
    <w:rsid w:val="004D014E"/>
    <w:rsid w:val="004D0435"/>
    <w:rsid w:val="004D0CB0"/>
    <w:rsid w:val="004D3F3D"/>
    <w:rsid w:val="004D5051"/>
    <w:rsid w:val="004D7DE3"/>
    <w:rsid w:val="004E0C2D"/>
    <w:rsid w:val="004E12E7"/>
    <w:rsid w:val="004E1D2B"/>
    <w:rsid w:val="004E40A3"/>
    <w:rsid w:val="004E4B87"/>
    <w:rsid w:val="004E5BBB"/>
    <w:rsid w:val="004E662E"/>
    <w:rsid w:val="004E75A5"/>
    <w:rsid w:val="004F0016"/>
    <w:rsid w:val="004F253E"/>
    <w:rsid w:val="004F2B2E"/>
    <w:rsid w:val="004F30C9"/>
    <w:rsid w:val="004F4BB1"/>
    <w:rsid w:val="004F4EAC"/>
    <w:rsid w:val="004F7036"/>
    <w:rsid w:val="004F713F"/>
    <w:rsid w:val="00502DCE"/>
    <w:rsid w:val="00502FC4"/>
    <w:rsid w:val="00503033"/>
    <w:rsid w:val="00503390"/>
    <w:rsid w:val="005048F3"/>
    <w:rsid w:val="0050766B"/>
    <w:rsid w:val="005079C0"/>
    <w:rsid w:val="00511CD0"/>
    <w:rsid w:val="00513F64"/>
    <w:rsid w:val="005157AF"/>
    <w:rsid w:val="005162DE"/>
    <w:rsid w:val="00517307"/>
    <w:rsid w:val="0052264D"/>
    <w:rsid w:val="00522C61"/>
    <w:rsid w:val="00523912"/>
    <w:rsid w:val="00525D6E"/>
    <w:rsid w:val="005266FA"/>
    <w:rsid w:val="005302B0"/>
    <w:rsid w:val="00531670"/>
    <w:rsid w:val="00531D7F"/>
    <w:rsid w:val="005321E6"/>
    <w:rsid w:val="00533A6E"/>
    <w:rsid w:val="00534077"/>
    <w:rsid w:val="005347E5"/>
    <w:rsid w:val="00536DE4"/>
    <w:rsid w:val="0054033E"/>
    <w:rsid w:val="0054102A"/>
    <w:rsid w:val="00541223"/>
    <w:rsid w:val="00541B4F"/>
    <w:rsid w:val="005422D0"/>
    <w:rsid w:val="00542F11"/>
    <w:rsid w:val="00543350"/>
    <w:rsid w:val="00547592"/>
    <w:rsid w:val="005506B6"/>
    <w:rsid w:val="0055226E"/>
    <w:rsid w:val="005523CC"/>
    <w:rsid w:val="00552518"/>
    <w:rsid w:val="005532A8"/>
    <w:rsid w:val="00556046"/>
    <w:rsid w:val="0055632A"/>
    <w:rsid w:val="005566C3"/>
    <w:rsid w:val="00557C52"/>
    <w:rsid w:val="00560BDB"/>
    <w:rsid w:val="00563F0B"/>
    <w:rsid w:val="00565EE8"/>
    <w:rsid w:val="00570685"/>
    <w:rsid w:val="005708DC"/>
    <w:rsid w:val="0057326D"/>
    <w:rsid w:val="00574ED9"/>
    <w:rsid w:val="0057531C"/>
    <w:rsid w:val="00576443"/>
    <w:rsid w:val="00577137"/>
    <w:rsid w:val="005778E1"/>
    <w:rsid w:val="005823CD"/>
    <w:rsid w:val="00582BDE"/>
    <w:rsid w:val="00583715"/>
    <w:rsid w:val="00583EC9"/>
    <w:rsid w:val="00584825"/>
    <w:rsid w:val="00586056"/>
    <w:rsid w:val="005866E7"/>
    <w:rsid w:val="005869CF"/>
    <w:rsid w:val="00587725"/>
    <w:rsid w:val="0059129B"/>
    <w:rsid w:val="00593A00"/>
    <w:rsid w:val="00594475"/>
    <w:rsid w:val="00595686"/>
    <w:rsid w:val="00595F23"/>
    <w:rsid w:val="0059621B"/>
    <w:rsid w:val="00596745"/>
    <w:rsid w:val="00596846"/>
    <w:rsid w:val="005971B2"/>
    <w:rsid w:val="00597A70"/>
    <w:rsid w:val="005A1F65"/>
    <w:rsid w:val="005A4E67"/>
    <w:rsid w:val="005A7556"/>
    <w:rsid w:val="005A78BB"/>
    <w:rsid w:val="005B04A0"/>
    <w:rsid w:val="005B0C41"/>
    <w:rsid w:val="005B3246"/>
    <w:rsid w:val="005B3C50"/>
    <w:rsid w:val="005B5F32"/>
    <w:rsid w:val="005C06C3"/>
    <w:rsid w:val="005C2E75"/>
    <w:rsid w:val="005C3072"/>
    <w:rsid w:val="005C3317"/>
    <w:rsid w:val="005C3408"/>
    <w:rsid w:val="005C5392"/>
    <w:rsid w:val="005C6603"/>
    <w:rsid w:val="005D1B7E"/>
    <w:rsid w:val="005D3A18"/>
    <w:rsid w:val="005D3A83"/>
    <w:rsid w:val="005D47CE"/>
    <w:rsid w:val="005D48AC"/>
    <w:rsid w:val="005D7185"/>
    <w:rsid w:val="005D7732"/>
    <w:rsid w:val="005E09D8"/>
    <w:rsid w:val="005E3937"/>
    <w:rsid w:val="005E4860"/>
    <w:rsid w:val="005E4896"/>
    <w:rsid w:val="005E5D84"/>
    <w:rsid w:val="005E6C89"/>
    <w:rsid w:val="005F070E"/>
    <w:rsid w:val="005F1009"/>
    <w:rsid w:val="005F417A"/>
    <w:rsid w:val="005F7038"/>
    <w:rsid w:val="0060050A"/>
    <w:rsid w:val="00601B68"/>
    <w:rsid w:val="00603679"/>
    <w:rsid w:val="00604377"/>
    <w:rsid w:val="0060758F"/>
    <w:rsid w:val="00607E74"/>
    <w:rsid w:val="00611B76"/>
    <w:rsid w:val="00612A3A"/>
    <w:rsid w:val="0061339B"/>
    <w:rsid w:val="00613B79"/>
    <w:rsid w:val="006167B5"/>
    <w:rsid w:val="0061688A"/>
    <w:rsid w:val="00616952"/>
    <w:rsid w:val="00620990"/>
    <w:rsid w:val="006220EF"/>
    <w:rsid w:val="00622763"/>
    <w:rsid w:val="00623714"/>
    <w:rsid w:val="0062374C"/>
    <w:rsid w:val="00627D35"/>
    <w:rsid w:val="00630184"/>
    <w:rsid w:val="00630E21"/>
    <w:rsid w:val="00630EC5"/>
    <w:rsid w:val="00631568"/>
    <w:rsid w:val="006323FC"/>
    <w:rsid w:val="00633D3E"/>
    <w:rsid w:val="0063474D"/>
    <w:rsid w:val="00634D53"/>
    <w:rsid w:val="00635559"/>
    <w:rsid w:val="00637401"/>
    <w:rsid w:val="0064127B"/>
    <w:rsid w:val="006426D8"/>
    <w:rsid w:val="006430DD"/>
    <w:rsid w:val="00645C07"/>
    <w:rsid w:val="006474C2"/>
    <w:rsid w:val="006476AC"/>
    <w:rsid w:val="006477B9"/>
    <w:rsid w:val="00651878"/>
    <w:rsid w:val="00651995"/>
    <w:rsid w:val="00651B4B"/>
    <w:rsid w:val="006522BF"/>
    <w:rsid w:val="0065247C"/>
    <w:rsid w:val="00652982"/>
    <w:rsid w:val="00652F21"/>
    <w:rsid w:val="006534A2"/>
    <w:rsid w:val="00653950"/>
    <w:rsid w:val="00653D6D"/>
    <w:rsid w:val="006541CE"/>
    <w:rsid w:val="0065638D"/>
    <w:rsid w:val="0065726E"/>
    <w:rsid w:val="00660126"/>
    <w:rsid w:val="00661832"/>
    <w:rsid w:val="006637A0"/>
    <w:rsid w:val="006644DB"/>
    <w:rsid w:val="006657D5"/>
    <w:rsid w:val="00665B6A"/>
    <w:rsid w:val="0066655B"/>
    <w:rsid w:val="006668D4"/>
    <w:rsid w:val="00671814"/>
    <w:rsid w:val="00671FBA"/>
    <w:rsid w:val="00673179"/>
    <w:rsid w:val="0067366D"/>
    <w:rsid w:val="00674404"/>
    <w:rsid w:val="006762EB"/>
    <w:rsid w:val="0067702B"/>
    <w:rsid w:val="006771F5"/>
    <w:rsid w:val="006775A9"/>
    <w:rsid w:val="006775D7"/>
    <w:rsid w:val="0068015E"/>
    <w:rsid w:val="00680E66"/>
    <w:rsid w:val="00681C0C"/>
    <w:rsid w:val="00682B4E"/>
    <w:rsid w:val="006837D3"/>
    <w:rsid w:val="006856A8"/>
    <w:rsid w:val="0069090B"/>
    <w:rsid w:val="006911E7"/>
    <w:rsid w:val="006914F3"/>
    <w:rsid w:val="006918E8"/>
    <w:rsid w:val="00692E14"/>
    <w:rsid w:val="00694C8D"/>
    <w:rsid w:val="006A008F"/>
    <w:rsid w:val="006A0815"/>
    <w:rsid w:val="006A0EDA"/>
    <w:rsid w:val="006A18AB"/>
    <w:rsid w:val="006A24A3"/>
    <w:rsid w:val="006A24AC"/>
    <w:rsid w:val="006A2A56"/>
    <w:rsid w:val="006A439E"/>
    <w:rsid w:val="006A49C7"/>
    <w:rsid w:val="006A4CDB"/>
    <w:rsid w:val="006A5CB3"/>
    <w:rsid w:val="006A7D25"/>
    <w:rsid w:val="006B0213"/>
    <w:rsid w:val="006B04CE"/>
    <w:rsid w:val="006B0A76"/>
    <w:rsid w:val="006B40DE"/>
    <w:rsid w:val="006B46B8"/>
    <w:rsid w:val="006B5039"/>
    <w:rsid w:val="006B65F9"/>
    <w:rsid w:val="006C002F"/>
    <w:rsid w:val="006C1224"/>
    <w:rsid w:val="006C15ED"/>
    <w:rsid w:val="006C4AED"/>
    <w:rsid w:val="006C5A53"/>
    <w:rsid w:val="006C6565"/>
    <w:rsid w:val="006C6680"/>
    <w:rsid w:val="006C673A"/>
    <w:rsid w:val="006C76D4"/>
    <w:rsid w:val="006C7AF1"/>
    <w:rsid w:val="006D0B1C"/>
    <w:rsid w:val="006D39F4"/>
    <w:rsid w:val="006D46B0"/>
    <w:rsid w:val="006D4CF8"/>
    <w:rsid w:val="006D4F58"/>
    <w:rsid w:val="006D5FE3"/>
    <w:rsid w:val="006D6E4D"/>
    <w:rsid w:val="006E0203"/>
    <w:rsid w:val="006E0784"/>
    <w:rsid w:val="006E0B42"/>
    <w:rsid w:val="006E1F4A"/>
    <w:rsid w:val="006E2784"/>
    <w:rsid w:val="006E3856"/>
    <w:rsid w:val="006E404B"/>
    <w:rsid w:val="006E65FE"/>
    <w:rsid w:val="006F0A0D"/>
    <w:rsid w:val="006F1536"/>
    <w:rsid w:val="006F339A"/>
    <w:rsid w:val="006F3BE4"/>
    <w:rsid w:val="006F4653"/>
    <w:rsid w:val="006F533E"/>
    <w:rsid w:val="006F56FE"/>
    <w:rsid w:val="007003F5"/>
    <w:rsid w:val="007018E2"/>
    <w:rsid w:val="00701FA9"/>
    <w:rsid w:val="00705558"/>
    <w:rsid w:val="0070576C"/>
    <w:rsid w:val="00707592"/>
    <w:rsid w:val="00711882"/>
    <w:rsid w:val="00711CC7"/>
    <w:rsid w:val="007120A5"/>
    <w:rsid w:val="00712670"/>
    <w:rsid w:val="00713E6C"/>
    <w:rsid w:val="007146DB"/>
    <w:rsid w:val="0071699B"/>
    <w:rsid w:val="0072231E"/>
    <w:rsid w:val="007240FE"/>
    <w:rsid w:val="00724FCE"/>
    <w:rsid w:val="007251C2"/>
    <w:rsid w:val="007271AB"/>
    <w:rsid w:val="007305ED"/>
    <w:rsid w:val="0073161B"/>
    <w:rsid w:val="00733309"/>
    <w:rsid w:val="00734EBF"/>
    <w:rsid w:val="00734FAE"/>
    <w:rsid w:val="0073556E"/>
    <w:rsid w:val="00736557"/>
    <w:rsid w:val="007367E0"/>
    <w:rsid w:val="00736F21"/>
    <w:rsid w:val="007406B1"/>
    <w:rsid w:val="007430EA"/>
    <w:rsid w:val="00743382"/>
    <w:rsid w:val="00743BA3"/>
    <w:rsid w:val="00743C42"/>
    <w:rsid w:val="0074465D"/>
    <w:rsid w:val="00744EE1"/>
    <w:rsid w:val="00744EF1"/>
    <w:rsid w:val="00746067"/>
    <w:rsid w:val="007473C8"/>
    <w:rsid w:val="00747EA8"/>
    <w:rsid w:val="00747FB7"/>
    <w:rsid w:val="00751489"/>
    <w:rsid w:val="00753147"/>
    <w:rsid w:val="00753ED3"/>
    <w:rsid w:val="0075452B"/>
    <w:rsid w:val="00754B63"/>
    <w:rsid w:val="00754DFE"/>
    <w:rsid w:val="00761AB7"/>
    <w:rsid w:val="00761E0F"/>
    <w:rsid w:val="0076202D"/>
    <w:rsid w:val="00762426"/>
    <w:rsid w:val="00762C35"/>
    <w:rsid w:val="007641D2"/>
    <w:rsid w:val="00764AE5"/>
    <w:rsid w:val="00767E4B"/>
    <w:rsid w:val="00771C80"/>
    <w:rsid w:val="00775404"/>
    <w:rsid w:val="00780296"/>
    <w:rsid w:val="00781CC5"/>
    <w:rsid w:val="007833D6"/>
    <w:rsid w:val="00786B71"/>
    <w:rsid w:val="0078746D"/>
    <w:rsid w:val="007879C3"/>
    <w:rsid w:val="00794A4C"/>
    <w:rsid w:val="00794B74"/>
    <w:rsid w:val="00796504"/>
    <w:rsid w:val="00796878"/>
    <w:rsid w:val="007A56D5"/>
    <w:rsid w:val="007B05D8"/>
    <w:rsid w:val="007B11A8"/>
    <w:rsid w:val="007B4FF6"/>
    <w:rsid w:val="007B6360"/>
    <w:rsid w:val="007B67E7"/>
    <w:rsid w:val="007B7204"/>
    <w:rsid w:val="007C02DB"/>
    <w:rsid w:val="007C25FE"/>
    <w:rsid w:val="007C5E61"/>
    <w:rsid w:val="007C6179"/>
    <w:rsid w:val="007C6901"/>
    <w:rsid w:val="007C7913"/>
    <w:rsid w:val="007D350F"/>
    <w:rsid w:val="007D39BC"/>
    <w:rsid w:val="007D51D8"/>
    <w:rsid w:val="007D52E8"/>
    <w:rsid w:val="007D56A8"/>
    <w:rsid w:val="007D663B"/>
    <w:rsid w:val="007E0C17"/>
    <w:rsid w:val="007E1AF9"/>
    <w:rsid w:val="007E2C9E"/>
    <w:rsid w:val="007E2D6E"/>
    <w:rsid w:val="007E302C"/>
    <w:rsid w:val="007E5020"/>
    <w:rsid w:val="007E7EBB"/>
    <w:rsid w:val="007F0B66"/>
    <w:rsid w:val="007F1999"/>
    <w:rsid w:val="007F2D1C"/>
    <w:rsid w:val="007F33C2"/>
    <w:rsid w:val="007F43D9"/>
    <w:rsid w:val="007F4665"/>
    <w:rsid w:val="007F469E"/>
    <w:rsid w:val="007F6919"/>
    <w:rsid w:val="007F70A1"/>
    <w:rsid w:val="008000E5"/>
    <w:rsid w:val="0080104C"/>
    <w:rsid w:val="008018B7"/>
    <w:rsid w:val="008024AF"/>
    <w:rsid w:val="008028B6"/>
    <w:rsid w:val="008104E2"/>
    <w:rsid w:val="00811E07"/>
    <w:rsid w:val="00811F29"/>
    <w:rsid w:val="00813D63"/>
    <w:rsid w:val="00814EC4"/>
    <w:rsid w:val="00815104"/>
    <w:rsid w:val="00816F24"/>
    <w:rsid w:val="00817095"/>
    <w:rsid w:val="00817554"/>
    <w:rsid w:val="00817902"/>
    <w:rsid w:val="008202B9"/>
    <w:rsid w:val="008216CB"/>
    <w:rsid w:val="00823C15"/>
    <w:rsid w:val="00824EF0"/>
    <w:rsid w:val="00825FE7"/>
    <w:rsid w:val="008261C7"/>
    <w:rsid w:val="0082722B"/>
    <w:rsid w:val="00827C30"/>
    <w:rsid w:val="00835E72"/>
    <w:rsid w:val="00835F49"/>
    <w:rsid w:val="00836C64"/>
    <w:rsid w:val="00837341"/>
    <w:rsid w:val="00837520"/>
    <w:rsid w:val="00837C28"/>
    <w:rsid w:val="00837C7C"/>
    <w:rsid w:val="00842C10"/>
    <w:rsid w:val="00845F40"/>
    <w:rsid w:val="0084724E"/>
    <w:rsid w:val="00850E7E"/>
    <w:rsid w:val="008528BA"/>
    <w:rsid w:val="00852B4C"/>
    <w:rsid w:val="00856954"/>
    <w:rsid w:val="00856B79"/>
    <w:rsid w:val="00860095"/>
    <w:rsid w:val="00860DEF"/>
    <w:rsid w:val="00862D23"/>
    <w:rsid w:val="00863E54"/>
    <w:rsid w:val="0086429E"/>
    <w:rsid w:val="008663D9"/>
    <w:rsid w:val="008668A3"/>
    <w:rsid w:val="008708CF"/>
    <w:rsid w:val="00873969"/>
    <w:rsid w:val="00873D7A"/>
    <w:rsid w:val="00874F98"/>
    <w:rsid w:val="00875227"/>
    <w:rsid w:val="00875A30"/>
    <w:rsid w:val="0087756E"/>
    <w:rsid w:val="0087777B"/>
    <w:rsid w:val="00880755"/>
    <w:rsid w:val="00881FD6"/>
    <w:rsid w:val="00882FF5"/>
    <w:rsid w:val="008832AE"/>
    <w:rsid w:val="008858E5"/>
    <w:rsid w:val="00887BC6"/>
    <w:rsid w:val="00890E0E"/>
    <w:rsid w:val="00892215"/>
    <w:rsid w:val="00892704"/>
    <w:rsid w:val="00892973"/>
    <w:rsid w:val="00893CC7"/>
    <w:rsid w:val="008971EE"/>
    <w:rsid w:val="008A2BAE"/>
    <w:rsid w:val="008A35D0"/>
    <w:rsid w:val="008A54BF"/>
    <w:rsid w:val="008A6B88"/>
    <w:rsid w:val="008A78E1"/>
    <w:rsid w:val="008B03AC"/>
    <w:rsid w:val="008B1D5E"/>
    <w:rsid w:val="008B3104"/>
    <w:rsid w:val="008B34F9"/>
    <w:rsid w:val="008B384D"/>
    <w:rsid w:val="008B488C"/>
    <w:rsid w:val="008C160B"/>
    <w:rsid w:val="008C2170"/>
    <w:rsid w:val="008C661A"/>
    <w:rsid w:val="008C7DBF"/>
    <w:rsid w:val="008D2598"/>
    <w:rsid w:val="008D3125"/>
    <w:rsid w:val="008D4869"/>
    <w:rsid w:val="008D4F75"/>
    <w:rsid w:val="008D73F9"/>
    <w:rsid w:val="008E1938"/>
    <w:rsid w:val="008E433E"/>
    <w:rsid w:val="008E43FE"/>
    <w:rsid w:val="008E4B3D"/>
    <w:rsid w:val="008E5DD6"/>
    <w:rsid w:val="008F36F7"/>
    <w:rsid w:val="008F496B"/>
    <w:rsid w:val="008F7E80"/>
    <w:rsid w:val="009000C5"/>
    <w:rsid w:val="0090170A"/>
    <w:rsid w:val="00903FEE"/>
    <w:rsid w:val="00906358"/>
    <w:rsid w:val="00907647"/>
    <w:rsid w:val="00907DDD"/>
    <w:rsid w:val="009113E2"/>
    <w:rsid w:val="009151AE"/>
    <w:rsid w:val="00916104"/>
    <w:rsid w:val="00917897"/>
    <w:rsid w:val="00920B75"/>
    <w:rsid w:val="00921374"/>
    <w:rsid w:val="00923180"/>
    <w:rsid w:val="0092357C"/>
    <w:rsid w:val="00923E5F"/>
    <w:rsid w:val="00924D42"/>
    <w:rsid w:val="009305AB"/>
    <w:rsid w:val="00931248"/>
    <w:rsid w:val="009312AF"/>
    <w:rsid w:val="009316C2"/>
    <w:rsid w:val="009328B1"/>
    <w:rsid w:val="00932959"/>
    <w:rsid w:val="009338E1"/>
    <w:rsid w:val="00933A81"/>
    <w:rsid w:val="00940187"/>
    <w:rsid w:val="00940B9F"/>
    <w:rsid w:val="0094120B"/>
    <w:rsid w:val="00942267"/>
    <w:rsid w:val="009431BF"/>
    <w:rsid w:val="00944647"/>
    <w:rsid w:val="009454C1"/>
    <w:rsid w:val="00946A1B"/>
    <w:rsid w:val="00947379"/>
    <w:rsid w:val="0094750C"/>
    <w:rsid w:val="00951E44"/>
    <w:rsid w:val="009522D1"/>
    <w:rsid w:val="0095556D"/>
    <w:rsid w:val="009569A3"/>
    <w:rsid w:val="0096041D"/>
    <w:rsid w:val="00960901"/>
    <w:rsid w:val="009610B4"/>
    <w:rsid w:val="009615C1"/>
    <w:rsid w:val="00961708"/>
    <w:rsid w:val="0096179F"/>
    <w:rsid w:val="00962764"/>
    <w:rsid w:val="0096487F"/>
    <w:rsid w:val="00965BBF"/>
    <w:rsid w:val="00966EBE"/>
    <w:rsid w:val="00967055"/>
    <w:rsid w:val="00970E3C"/>
    <w:rsid w:val="00970E96"/>
    <w:rsid w:val="00971279"/>
    <w:rsid w:val="009728E7"/>
    <w:rsid w:val="00972B8F"/>
    <w:rsid w:val="009734B7"/>
    <w:rsid w:val="00975C6B"/>
    <w:rsid w:val="00977D2F"/>
    <w:rsid w:val="00982FC8"/>
    <w:rsid w:val="0098345A"/>
    <w:rsid w:val="009841F6"/>
    <w:rsid w:val="0098599D"/>
    <w:rsid w:val="00985B8D"/>
    <w:rsid w:val="00985CE7"/>
    <w:rsid w:val="00990265"/>
    <w:rsid w:val="00991906"/>
    <w:rsid w:val="00995140"/>
    <w:rsid w:val="00996455"/>
    <w:rsid w:val="0099733D"/>
    <w:rsid w:val="009A1C84"/>
    <w:rsid w:val="009A2EBB"/>
    <w:rsid w:val="009A4766"/>
    <w:rsid w:val="009A4F50"/>
    <w:rsid w:val="009A63D8"/>
    <w:rsid w:val="009A79BD"/>
    <w:rsid w:val="009A7AA4"/>
    <w:rsid w:val="009B065E"/>
    <w:rsid w:val="009B2287"/>
    <w:rsid w:val="009B3966"/>
    <w:rsid w:val="009B7DDE"/>
    <w:rsid w:val="009C1732"/>
    <w:rsid w:val="009C1E59"/>
    <w:rsid w:val="009C1F72"/>
    <w:rsid w:val="009C24BA"/>
    <w:rsid w:val="009C2D92"/>
    <w:rsid w:val="009C2EE7"/>
    <w:rsid w:val="009C3B5A"/>
    <w:rsid w:val="009C519C"/>
    <w:rsid w:val="009C5614"/>
    <w:rsid w:val="009C5B18"/>
    <w:rsid w:val="009C7033"/>
    <w:rsid w:val="009C7CE4"/>
    <w:rsid w:val="009D080B"/>
    <w:rsid w:val="009D45EF"/>
    <w:rsid w:val="009D5E6D"/>
    <w:rsid w:val="009D690E"/>
    <w:rsid w:val="009D6A28"/>
    <w:rsid w:val="009D6EEC"/>
    <w:rsid w:val="009E10BF"/>
    <w:rsid w:val="009E30FF"/>
    <w:rsid w:val="009E44A0"/>
    <w:rsid w:val="009E5ECA"/>
    <w:rsid w:val="009F2AAA"/>
    <w:rsid w:val="009F49A5"/>
    <w:rsid w:val="009F60EA"/>
    <w:rsid w:val="009F6995"/>
    <w:rsid w:val="009F69B2"/>
    <w:rsid w:val="009F6A12"/>
    <w:rsid w:val="009F6CF7"/>
    <w:rsid w:val="009F6E18"/>
    <w:rsid w:val="00A0183F"/>
    <w:rsid w:val="00A019A2"/>
    <w:rsid w:val="00A04148"/>
    <w:rsid w:val="00A04809"/>
    <w:rsid w:val="00A04EC6"/>
    <w:rsid w:val="00A0549D"/>
    <w:rsid w:val="00A10B78"/>
    <w:rsid w:val="00A118EB"/>
    <w:rsid w:val="00A12FE0"/>
    <w:rsid w:val="00A14957"/>
    <w:rsid w:val="00A14C85"/>
    <w:rsid w:val="00A15BAE"/>
    <w:rsid w:val="00A1778E"/>
    <w:rsid w:val="00A20567"/>
    <w:rsid w:val="00A20B55"/>
    <w:rsid w:val="00A226F3"/>
    <w:rsid w:val="00A23C00"/>
    <w:rsid w:val="00A252C3"/>
    <w:rsid w:val="00A25C14"/>
    <w:rsid w:val="00A26DF3"/>
    <w:rsid w:val="00A30506"/>
    <w:rsid w:val="00A309B5"/>
    <w:rsid w:val="00A31EA8"/>
    <w:rsid w:val="00A33EFB"/>
    <w:rsid w:val="00A33FCA"/>
    <w:rsid w:val="00A341A5"/>
    <w:rsid w:val="00A36A85"/>
    <w:rsid w:val="00A37B3B"/>
    <w:rsid w:val="00A405C0"/>
    <w:rsid w:val="00A422EB"/>
    <w:rsid w:val="00A42EE1"/>
    <w:rsid w:val="00A4513E"/>
    <w:rsid w:val="00A5229B"/>
    <w:rsid w:val="00A53579"/>
    <w:rsid w:val="00A558A0"/>
    <w:rsid w:val="00A55A59"/>
    <w:rsid w:val="00A56C18"/>
    <w:rsid w:val="00A5779D"/>
    <w:rsid w:val="00A6093D"/>
    <w:rsid w:val="00A6626D"/>
    <w:rsid w:val="00A6707C"/>
    <w:rsid w:val="00A67281"/>
    <w:rsid w:val="00A6767C"/>
    <w:rsid w:val="00A713CA"/>
    <w:rsid w:val="00A72185"/>
    <w:rsid w:val="00A73158"/>
    <w:rsid w:val="00A734B8"/>
    <w:rsid w:val="00A738E0"/>
    <w:rsid w:val="00A74C4F"/>
    <w:rsid w:val="00A7533E"/>
    <w:rsid w:val="00A8168E"/>
    <w:rsid w:val="00A81E8B"/>
    <w:rsid w:val="00A82B9B"/>
    <w:rsid w:val="00A838E6"/>
    <w:rsid w:val="00A83C1F"/>
    <w:rsid w:val="00A847E0"/>
    <w:rsid w:val="00A852F3"/>
    <w:rsid w:val="00A8618E"/>
    <w:rsid w:val="00A876DC"/>
    <w:rsid w:val="00A877DF"/>
    <w:rsid w:val="00A904D7"/>
    <w:rsid w:val="00A91210"/>
    <w:rsid w:val="00A926FF"/>
    <w:rsid w:val="00A92F5A"/>
    <w:rsid w:val="00A940F1"/>
    <w:rsid w:val="00A94C00"/>
    <w:rsid w:val="00A95465"/>
    <w:rsid w:val="00A95808"/>
    <w:rsid w:val="00A9640A"/>
    <w:rsid w:val="00A968DB"/>
    <w:rsid w:val="00A968F2"/>
    <w:rsid w:val="00A97197"/>
    <w:rsid w:val="00A976BA"/>
    <w:rsid w:val="00A97EFC"/>
    <w:rsid w:val="00AA0CD0"/>
    <w:rsid w:val="00AA0DDB"/>
    <w:rsid w:val="00AA3A6F"/>
    <w:rsid w:val="00AA3F45"/>
    <w:rsid w:val="00AA48B1"/>
    <w:rsid w:val="00AA6AB9"/>
    <w:rsid w:val="00AA7B9A"/>
    <w:rsid w:val="00AB162E"/>
    <w:rsid w:val="00AB24AF"/>
    <w:rsid w:val="00AB2D4B"/>
    <w:rsid w:val="00AB31DA"/>
    <w:rsid w:val="00AB49D6"/>
    <w:rsid w:val="00AB739E"/>
    <w:rsid w:val="00AC1137"/>
    <w:rsid w:val="00AC2677"/>
    <w:rsid w:val="00AC34D0"/>
    <w:rsid w:val="00AC6576"/>
    <w:rsid w:val="00AC6B73"/>
    <w:rsid w:val="00AC7E74"/>
    <w:rsid w:val="00AD01A4"/>
    <w:rsid w:val="00AD350D"/>
    <w:rsid w:val="00AD3795"/>
    <w:rsid w:val="00AD57FE"/>
    <w:rsid w:val="00AD6F39"/>
    <w:rsid w:val="00AD7F9A"/>
    <w:rsid w:val="00AE0B1F"/>
    <w:rsid w:val="00AE1360"/>
    <w:rsid w:val="00AE2B06"/>
    <w:rsid w:val="00AE2E23"/>
    <w:rsid w:val="00AE2E3A"/>
    <w:rsid w:val="00AE4E44"/>
    <w:rsid w:val="00AE5643"/>
    <w:rsid w:val="00AE57B5"/>
    <w:rsid w:val="00AE63C1"/>
    <w:rsid w:val="00AE63CE"/>
    <w:rsid w:val="00AE7B99"/>
    <w:rsid w:val="00AF15C7"/>
    <w:rsid w:val="00AF18B9"/>
    <w:rsid w:val="00AF1965"/>
    <w:rsid w:val="00AF6715"/>
    <w:rsid w:val="00AF69B1"/>
    <w:rsid w:val="00AF6CC3"/>
    <w:rsid w:val="00B010A9"/>
    <w:rsid w:val="00B016E5"/>
    <w:rsid w:val="00B01B0A"/>
    <w:rsid w:val="00B049AE"/>
    <w:rsid w:val="00B056E0"/>
    <w:rsid w:val="00B06EFF"/>
    <w:rsid w:val="00B0769A"/>
    <w:rsid w:val="00B07CBF"/>
    <w:rsid w:val="00B07D9C"/>
    <w:rsid w:val="00B102FE"/>
    <w:rsid w:val="00B10B27"/>
    <w:rsid w:val="00B129E7"/>
    <w:rsid w:val="00B20099"/>
    <w:rsid w:val="00B20ADA"/>
    <w:rsid w:val="00B20C10"/>
    <w:rsid w:val="00B20CBB"/>
    <w:rsid w:val="00B21F3A"/>
    <w:rsid w:val="00B220D1"/>
    <w:rsid w:val="00B246C5"/>
    <w:rsid w:val="00B24812"/>
    <w:rsid w:val="00B2591B"/>
    <w:rsid w:val="00B27C78"/>
    <w:rsid w:val="00B306D3"/>
    <w:rsid w:val="00B30B3B"/>
    <w:rsid w:val="00B30BD2"/>
    <w:rsid w:val="00B33C21"/>
    <w:rsid w:val="00B3508C"/>
    <w:rsid w:val="00B36566"/>
    <w:rsid w:val="00B36B72"/>
    <w:rsid w:val="00B37916"/>
    <w:rsid w:val="00B41019"/>
    <w:rsid w:val="00B4132E"/>
    <w:rsid w:val="00B42FC5"/>
    <w:rsid w:val="00B4338D"/>
    <w:rsid w:val="00B454AA"/>
    <w:rsid w:val="00B45B2B"/>
    <w:rsid w:val="00B467A3"/>
    <w:rsid w:val="00B47881"/>
    <w:rsid w:val="00B53198"/>
    <w:rsid w:val="00B53F33"/>
    <w:rsid w:val="00B54203"/>
    <w:rsid w:val="00B5586C"/>
    <w:rsid w:val="00B5716A"/>
    <w:rsid w:val="00B61FCF"/>
    <w:rsid w:val="00B661ED"/>
    <w:rsid w:val="00B6781B"/>
    <w:rsid w:val="00B7010B"/>
    <w:rsid w:val="00B728C9"/>
    <w:rsid w:val="00B76227"/>
    <w:rsid w:val="00B7665B"/>
    <w:rsid w:val="00B77FB2"/>
    <w:rsid w:val="00B80311"/>
    <w:rsid w:val="00B8063D"/>
    <w:rsid w:val="00B8284E"/>
    <w:rsid w:val="00B82FF8"/>
    <w:rsid w:val="00B83058"/>
    <w:rsid w:val="00B86B42"/>
    <w:rsid w:val="00B91BFF"/>
    <w:rsid w:val="00B921C8"/>
    <w:rsid w:val="00B94308"/>
    <w:rsid w:val="00B946FE"/>
    <w:rsid w:val="00B94F0F"/>
    <w:rsid w:val="00BA24F6"/>
    <w:rsid w:val="00BA3A77"/>
    <w:rsid w:val="00BA3CCA"/>
    <w:rsid w:val="00BA7628"/>
    <w:rsid w:val="00BA76B7"/>
    <w:rsid w:val="00BB01C1"/>
    <w:rsid w:val="00BB2D71"/>
    <w:rsid w:val="00BB42B0"/>
    <w:rsid w:val="00BB4A05"/>
    <w:rsid w:val="00BB723C"/>
    <w:rsid w:val="00BB7B44"/>
    <w:rsid w:val="00BB7C5F"/>
    <w:rsid w:val="00BC070A"/>
    <w:rsid w:val="00BC3A68"/>
    <w:rsid w:val="00BC40A9"/>
    <w:rsid w:val="00BC4C74"/>
    <w:rsid w:val="00BC5BA6"/>
    <w:rsid w:val="00BD0E6F"/>
    <w:rsid w:val="00BD31A4"/>
    <w:rsid w:val="00BD3CAB"/>
    <w:rsid w:val="00BD3E9E"/>
    <w:rsid w:val="00BD6D12"/>
    <w:rsid w:val="00BE0CF4"/>
    <w:rsid w:val="00BE1E02"/>
    <w:rsid w:val="00BE3FB5"/>
    <w:rsid w:val="00BE4AAC"/>
    <w:rsid w:val="00BE5C18"/>
    <w:rsid w:val="00BE5D5D"/>
    <w:rsid w:val="00BE6330"/>
    <w:rsid w:val="00BF017B"/>
    <w:rsid w:val="00BF5901"/>
    <w:rsid w:val="00BF73E9"/>
    <w:rsid w:val="00C00CEF"/>
    <w:rsid w:val="00C02008"/>
    <w:rsid w:val="00C0244F"/>
    <w:rsid w:val="00C04BEA"/>
    <w:rsid w:val="00C05CD8"/>
    <w:rsid w:val="00C070BA"/>
    <w:rsid w:val="00C076C2"/>
    <w:rsid w:val="00C11D1A"/>
    <w:rsid w:val="00C13CDF"/>
    <w:rsid w:val="00C14E00"/>
    <w:rsid w:val="00C153C6"/>
    <w:rsid w:val="00C2152D"/>
    <w:rsid w:val="00C24834"/>
    <w:rsid w:val="00C24FA3"/>
    <w:rsid w:val="00C25D6D"/>
    <w:rsid w:val="00C26588"/>
    <w:rsid w:val="00C2736E"/>
    <w:rsid w:val="00C27675"/>
    <w:rsid w:val="00C32241"/>
    <w:rsid w:val="00C340EA"/>
    <w:rsid w:val="00C347DE"/>
    <w:rsid w:val="00C3616A"/>
    <w:rsid w:val="00C36EF1"/>
    <w:rsid w:val="00C403FD"/>
    <w:rsid w:val="00C406A9"/>
    <w:rsid w:val="00C44071"/>
    <w:rsid w:val="00C455BC"/>
    <w:rsid w:val="00C5219B"/>
    <w:rsid w:val="00C5246B"/>
    <w:rsid w:val="00C524C7"/>
    <w:rsid w:val="00C53A10"/>
    <w:rsid w:val="00C53D73"/>
    <w:rsid w:val="00C5483B"/>
    <w:rsid w:val="00C54FDA"/>
    <w:rsid w:val="00C5623E"/>
    <w:rsid w:val="00C6123F"/>
    <w:rsid w:val="00C633CB"/>
    <w:rsid w:val="00C64386"/>
    <w:rsid w:val="00C653FD"/>
    <w:rsid w:val="00C655C5"/>
    <w:rsid w:val="00C662DC"/>
    <w:rsid w:val="00C66C8A"/>
    <w:rsid w:val="00C707EA"/>
    <w:rsid w:val="00C70C13"/>
    <w:rsid w:val="00C70ECF"/>
    <w:rsid w:val="00C72028"/>
    <w:rsid w:val="00C72DCE"/>
    <w:rsid w:val="00C730D1"/>
    <w:rsid w:val="00C74D5B"/>
    <w:rsid w:val="00C80169"/>
    <w:rsid w:val="00C82576"/>
    <w:rsid w:val="00C83EF3"/>
    <w:rsid w:val="00C84A0A"/>
    <w:rsid w:val="00C854F2"/>
    <w:rsid w:val="00C85F66"/>
    <w:rsid w:val="00C90CB1"/>
    <w:rsid w:val="00C91C0C"/>
    <w:rsid w:val="00C9211A"/>
    <w:rsid w:val="00C93D93"/>
    <w:rsid w:val="00C93EF9"/>
    <w:rsid w:val="00C95E3F"/>
    <w:rsid w:val="00C9658C"/>
    <w:rsid w:val="00CA0353"/>
    <w:rsid w:val="00CA1C9F"/>
    <w:rsid w:val="00CA218F"/>
    <w:rsid w:val="00CA2B84"/>
    <w:rsid w:val="00CA3035"/>
    <w:rsid w:val="00CA4755"/>
    <w:rsid w:val="00CA49DA"/>
    <w:rsid w:val="00CA634E"/>
    <w:rsid w:val="00CA6DC6"/>
    <w:rsid w:val="00CA6EE1"/>
    <w:rsid w:val="00CB0129"/>
    <w:rsid w:val="00CB10F2"/>
    <w:rsid w:val="00CB12A9"/>
    <w:rsid w:val="00CB1CA5"/>
    <w:rsid w:val="00CB1D5D"/>
    <w:rsid w:val="00CB36A3"/>
    <w:rsid w:val="00CB36A7"/>
    <w:rsid w:val="00CB4251"/>
    <w:rsid w:val="00CC0135"/>
    <w:rsid w:val="00CC08C9"/>
    <w:rsid w:val="00CC1490"/>
    <w:rsid w:val="00CC1ED8"/>
    <w:rsid w:val="00CC2A8D"/>
    <w:rsid w:val="00CC35AF"/>
    <w:rsid w:val="00CC4642"/>
    <w:rsid w:val="00CC5E38"/>
    <w:rsid w:val="00CC6008"/>
    <w:rsid w:val="00CD0EC8"/>
    <w:rsid w:val="00CD2656"/>
    <w:rsid w:val="00CD3248"/>
    <w:rsid w:val="00CD35C4"/>
    <w:rsid w:val="00CD3636"/>
    <w:rsid w:val="00CD37DB"/>
    <w:rsid w:val="00CD4B7A"/>
    <w:rsid w:val="00CE122B"/>
    <w:rsid w:val="00CE1531"/>
    <w:rsid w:val="00CE1BC4"/>
    <w:rsid w:val="00CE1E82"/>
    <w:rsid w:val="00CE3351"/>
    <w:rsid w:val="00CE5039"/>
    <w:rsid w:val="00CE5578"/>
    <w:rsid w:val="00CE7947"/>
    <w:rsid w:val="00CE7E57"/>
    <w:rsid w:val="00CF1BB8"/>
    <w:rsid w:val="00CF373B"/>
    <w:rsid w:val="00CF439D"/>
    <w:rsid w:val="00CF493E"/>
    <w:rsid w:val="00CF51C5"/>
    <w:rsid w:val="00CF76A8"/>
    <w:rsid w:val="00CF7B37"/>
    <w:rsid w:val="00D034DE"/>
    <w:rsid w:val="00D03737"/>
    <w:rsid w:val="00D03E62"/>
    <w:rsid w:val="00D0431A"/>
    <w:rsid w:val="00D04D21"/>
    <w:rsid w:val="00D059A2"/>
    <w:rsid w:val="00D05C56"/>
    <w:rsid w:val="00D06110"/>
    <w:rsid w:val="00D067E9"/>
    <w:rsid w:val="00D06BB4"/>
    <w:rsid w:val="00D0733C"/>
    <w:rsid w:val="00D07627"/>
    <w:rsid w:val="00D07708"/>
    <w:rsid w:val="00D11E05"/>
    <w:rsid w:val="00D12573"/>
    <w:rsid w:val="00D13F2A"/>
    <w:rsid w:val="00D144F8"/>
    <w:rsid w:val="00D158F2"/>
    <w:rsid w:val="00D162C6"/>
    <w:rsid w:val="00D16B92"/>
    <w:rsid w:val="00D202CA"/>
    <w:rsid w:val="00D20C9C"/>
    <w:rsid w:val="00D2420F"/>
    <w:rsid w:val="00D24D07"/>
    <w:rsid w:val="00D257A5"/>
    <w:rsid w:val="00D26401"/>
    <w:rsid w:val="00D30321"/>
    <w:rsid w:val="00D30F76"/>
    <w:rsid w:val="00D33D7B"/>
    <w:rsid w:val="00D34044"/>
    <w:rsid w:val="00D34AAA"/>
    <w:rsid w:val="00D35ECC"/>
    <w:rsid w:val="00D40B95"/>
    <w:rsid w:val="00D42318"/>
    <w:rsid w:val="00D447DB"/>
    <w:rsid w:val="00D448B5"/>
    <w:rsid w:val="00D449FF"/>
    <w:rsid w:val="00D450E8"/>
    <w:rsid w:val="00D50A61"/>
    <w:rsid w:val="00D53000"/>
    <w:rsid w:val="00D60251"/>
    <w:rsid w:val="00D60A06"/>
    <w:rsid w:val="00D60A42"/>
    <w:rsid w:val="00D61BEE"/>
    <w:rsid w:val="00D61C40"/>
    <w:rsid w:val="00D637B8"/>
    <w:rsid w:val="00D63F08"/>
    <w:rsid w:val="00D64F70"/>
    <w:rsid w:val="00D65ADB"/>
    <w:rsid w:val="00D65E0E"/>
    <w:rsid w:val="00D678E7"/>
    <w:rsid w:val="00D67FCF"/>
    <w:rsid w:val="00D70389"/>
    <w:rsid w:val="00D72AA1"/>
    <w:rsid w:val="00D7424F"/>
    <w:rsid w:val="00D7552B"/>
    <w:rsid w:val="00D76D9E"/>
    <w:rsid w:val="00D826FB"/>
    <w:rsid w:val="00D83578"/>
    <w:rsid w:val="00D85CC9"/>
    <w:rsid w:val="00D85CD9"/>
    <w:rsid w:val="00D865E7"/>
    <w:rsid w:val="00D872E5"/>
    <w:rsid w:val="00D9275C"/>
    <w:rsid w:val="00D933EB"/>
    <w:rsid w:val="00D944DE"/>
    <w:rsid w:val="00D94D9B"/>
    <w:rsid w:val="00DA0DF6"/>
    <w:rsid w:val="00DA1CC3"/>
    <w:rsid w:val="00DA1FF7"/>
    <w:rsid w:val="00DA3270"/>
    <w:rsid w:val="00DA3746"/>
    <w:rsid w:val="00DA4B97"/>
    <w:rsid w:val="00DA5822"/>
    <w:rsid w:val="00DA6427"/>
    <w:rsid w:val="00DA743F"/>
    <w:rsid w:val="00DB00F3"/>
    <w:rsid w:val="00DB1A27"/>
    <w:rsid w:val="00DB34BA"/>
    <w:rsid w:val="00DB48F6"/>
    <w:rsid w:val="00DB5CAC"/>
    <w:rsid w:val="00DB6AC3"/>
    <w:rsid w:val="00DB6FCB"/>
    <w:rsid w:val="00DB7657"/>
    <w:rsid w:val="00DC2394"/>
    <w:rsid w:val="00DC2F89"/>
    <w:rsid w:val="00DC4D27"/>
    <w:rsid w:val="00DC5B0D"/>
    <w:rsid w:val="00DC5B43"/>
    <w:rsid w:val="00DD17EE"/>
    <w:rsid w:val="00DD564E"/>
    <w:rsid w:val="00DD5974"/>
    <w:rsid w:val="00DD73ED"/>
    <w:rsid w:val="00DD7470"/>
    <w:rsid w:val="00DD7F04"/>
    <w:rsid w:val="00DE40D8"/>
    <w:rsid w:val="00DE43DB"/>
    <w:rsid w:val="00DE49AF"/>
    <w:rsid w:val="00DE522A"/>
    <w:rsid w:val="00DE54F8"/>
    <w:rsid w:val="00DF0393"/>
    <w:rsid w:val="00DF1712"/>
    <w:rsid w:val="00DF2496"/>
    <w:rsid w:val="00DF3321"/>
    <w:rsid w:val="00DF3826"/>
    <w:rsid w:val="00DF40BF"/>
    <w:rsid w:val="00DF433B"/>
    <w:rsid w:val="00DF51C2"/>
    <w:rsid w:val="00DF5F3B"/>
    <w:rsid w:val="00E00307"/>
    <w:rsid w:val="00E00CE5"/>
    <w:rsid w:val="00E01B04"/>
    <w:rsid w:val="00E02639"/>
    <w:rsid w:val="00E02EF6"/>
    <w:rsid w:val="00E0385B"/>
    <w:rsid w:val="00E03E2A"/>
    <w:rsid w:val="00E044FB"/>
    <w:rsid w:val="00E0598E"/>
    <w:rsid w:val="00E06AFE"/>
    <w:rsid w:val="00E073AE"/>
    <w:rsid w:val="00E11A57"/>
    <w:rsid w:val="00E11E4E"/>
    <w:rsid w:val="00E12AF6"/>
    <w:rsid w:val="00E148D5"/>
    <w:rsid w:val="00E14AAC"/>
    <w:rsid w:val="00E1538F"/>
    <w:rsid w:val="00E16477"/>
    <w:rsid w:val="00E167B1"/>
    <w:rsid w:val="00E171F7"/>
    <w:rsid w:val="00E17EAE"/>
    <w:rsid w:val="00E2150B"/>
    <w:rsid w:val="00E220A6"/>
    <w:rsid w:val="00E23E8E"/>
    <w:rsid w:val="00E2436D"/>
    <w:rsid w:val="00E24581"/>
    <w:rsid w:val="00E25634"/>
    <w:rsid w:val="00E26337"/>
    <w:rsid w:val="00E26983"/>
    <w:rsid w:val="00E26E45"/>
    <w:rsid w:val="00E303BC"/>
    <w:rsid w:val="00E31103"/>
    <w:rsid w:val="00E32DDC"/>
    <w:rsid w:val="00E32EED"/>
    <w:rsid w:val="00E33927"/>
    <w:rsid w:val="00E33B5D"/>
    <w:rsid w:val="00E34104"/>
    <w:rsid w:val="00E350F8"/>
    <w:rsid w:val="00E35DC1"/>
    <w:rsid w:val="00E36F3D"/>
    <w:rsid w:val="00E37420"/>
    <w:rsid w:val="00E37DC5"/>
    <w:rsid w:val="00E41FD2"/>
    <w:rsid w:val="00E438B1"/>
    <w:rsid w:val="00E448D7"/>
    <w:rsid w:val="00E44A49"/>
    <w:rsid w:val="00E4504D"/>
    <w:rsid w:val="00E4515A"/>
    <w:rsid w:val="00E46A92"/>
    <w:rsid w:val="00E5032F"/>
    <w:rsid w:val="00E5039B"/>
    <w:rsid w:val="00E51449"/>
    <w:rsid w:val="00E51475"/>
    <w:rsid w:val="00E5195D"/>
    <w:rsid w:val="00E52B9C"/>
    <w:rsid w:val="00E53E8A"/>
    <w:rsid w:val="00E55E21"/>
    <w:rsid w:val="00E565B5"/>
    <w:rsid w:val="00E56F9F"/>
    <w:rsid w:val="00E60850"/>
    <w:rsid w:val="00E60A2F"/>
    <w:rsid w:val="00E6172B"/>
    <w:rsid w:val="00E626AE"/>
    <w:rsid w:val="00E64157"/>
    <w:rsid w:val="00E65F59"/>
    <w:rsid w:val="00E673C1"/>
    <w:rsid w:val="00E71233"/>
    <w:rsid w:val="00E71FB5"/>
    <w:rsid w:val="00E7340A"/>
    <w:rsid w:val="00E734DD"/>
    <w:rsid w:val="00E7739C"/>
    <w:rsid w:val="00E80302"/>
    <w:rsid w:val="00E80A41"/>
    <w:rsid w:val="00E80E4D"/>
    <w:rsid w:val="00E81AFC"/>
    <w:rsid w:val="00E81D35"/>
    <w:rsid w:val="00E849AC"/>
    <w:rsid w:val="00E85D09"/>
    <w:rsid w:val="00E87833"/>
    <w:rsid w:val="00E90728"/>
    <w:rsid w:val="00E90DA8"/>
    <w:rsid w:val="00E94EF9"/>
    <w:rsid w:val="00E94F5D"/>
    <w:rsid w:val="00E96DC6"/>
    <w:rsid w:val="00E97059"/>
    <w:rsid w:val="00E97073"/>
    <w:rsid w:val="00EA1060"/>
    <w:rsid w:val="00EA1BFC"/>
    <w:rsid w:val="00EA2E27"/>
    <w:rsid w:val="00EA3198"/>
    <w:rsid w:val="00EA3C93"/>
    <w:rsid w:val="00EA49CD"/>
    <w:rsid w:val="00EA4D7C"/>
    <w:rsid w:val="00EA500D"/>
    <w:rsid w:val="00EB0AAF"/>
    <w:rsid w:val="00EB1CE3"/>
    <w:rsid w:val="00EB2635"/>
    <w:rsid w:val="00EB2911"/>
    <w:rsid w:val="00EB76EA"/>
    <w:rsid w:val="00EC0245"/>
    <w:rsid w:val="00EC12FB"/>
    <w:rsid w:val="00EC20B4"/>
    <w:rsid w:val="00EC3B73"/>
    <w:rsid w:val="00EC3DEE"/>
    <w:rsid w:val="00EC5581"/>
    <w:rsid w:val="00EC56AB"/>
    <w:rsid w:val="00EC58CB"/>
    <w:rsid w:val="00EC5A7F"/>
    <w:rsid w:val="00EC706F"/>
    <w:rsid w:val="00EC7260"/>
    <w:rsid w:val="00ED0400"/>
    <w:rsid w:val="00ED159E"/>
    <w:rsid w:val="00ED1A6F"/>
    <w:rsid w:val="00ED3D7A"/>
    <w:rsid w:val="00ED7AAA"/>
    <w:rsid w:val="00ED7C8D"/>
    <w:rsid w:val="00EE145F"/>
    <w:rsid w:val="00EE185F"/>
    <w:rsid w:val="00EE19C9"/>
    <w:rsid w:val="00EE437E"/>
    <w:rsid w:val="00EE48D5"/>
    <w:rsid w:val="00EE5573"/>
    <w:rsid w:val="00EE7599"/>
    <w:rsid w:val="00EF02F1"/>
    <w:rsid w:val="00EF0F14"/>
    <w:rsid w:val="00EF1652"/>
    <w:rsid w:val="00EF1EB2"/>
    <w:rsid w:val="00EF2352"/>
    <w:rsid w:val="00EF2CA1"/>
    <w:rsid w:val="00EF2CEE"/>
    <w:rsid w:val="00EF363E"/>
    <w:rsid w:val="00EF470E"/>
    <w:rsid w:val="00EF4A69"/>
    <w:rsid w:val="00EF5988"/>
    <w:rsid w:val="00EF6231"/>
    <w:rsid w:val="00EF7229"/>
    <w:rsid w:val="00EF78A1"/>
    <w:rsid w:val="00F00D35"/>
    <w:rsid w:val="00F03DE2"/>
    <w:rsid w:val="00F04224"/>
    <w:rsid w:val="00F04C75"/>
    <w:rsid w:val="00F05BBD"/>
    <w:rsid w:val="00F05E6E"/>
    <w:rsid w:val="00F06951"/>
    <w:rsid w:val="00F07CFC"/>
    <w:rsid w:val="00F126BC"/>
    <w:rsid w:val="00F1270B"/>
    <w:rsid w:val="00F12FE6"/>
    <w:rsid w:val="00F139B1"/>
    <w:rsid w:val="00F14128"/>
    <w:rsid w:val="00F14BB5"/>
    <w:rsid w:val="00F14E7C"/>
    <w:rsid w:val="00F15B3C"/>
    <w:rsid w:val="00F17DD1"/>
    <w:rsid w:val="00F22377"/>
    <w:rsid w:val="00F22411"/>
    <w:rsid w:val="00F22F83"/>
    <w:rsid w:val="00F23C21"/>
    <w:rsid w:val="00F2487B"/>
    <w:rsid w:val="00F27BE9"/>
    <w:rsid w:val="00F27D90"/>
    <w:rsid w:val="00F305D5"/>
    <w:rsid w:val="00F3321E"/>
    <w:rsid w:val="00F340C5"/>
    <w:rsid w:val="00F3442C"/>
    <w:rsid w:val="00F4082D"/>
    <w:rsid w:val="00F426E0"/>
    <w:rsid w:val="00F445CA"/>
    <w:rsid w:val="00F45418"/>
    <w:rsid w:val="00F46759"/>
    <w:rsid w:val="00F51241"/>
    <w:rsid w:val="00F52BFE"/>
    <w:rsid w:val="00F532C0"/>
    <w:rsid w:val="00F547E4"/>
    <w:rsid w:val="00F54969"/>
    <w:rsid w:val="00F551F5"/>
    <w:rsid w:val="00F55237"/>
    <w:rsid w:val="00F55438"/>
    <w:rsid w:val="00F56133"/>
    <w:rsid w:val="00F57019"/>
    <w:rsid w:val="00F61723"/>
    <w:rsid w:val="00F61854"/>
    <w:rsid w:val="00F62DF5"/>
    <w:rsid w:val="00F62E8D"/>
    <w:rsid w:val="00F63125"/>
    <w:rsid w:val="00F6364F"/>
    <w:rsid w:val="00F64606"/>
    <w:rsid w:val="00F65130"/>
    <w:rsid w:val="00F6544C"/>
    <w:rsid w:val="00F70094"/>
    <w:rsid w:val="00F737CA"/>
    <w:rsid w:val="00F752A9"/>
    <w:rsid w:val="00F75CAF"/>
    <w:rsid w:val="00F772E6"/>
    <w:rsid w:val="00F778EB"/>
    <w:rsid w:val="00F80338"/>
    <w:rsid w:val="00F806F5"/>
    <w:rsid w:val="00F81F40"/>
    <w:rsid w:val="00F81F42"/>
    <w:rsid w:val="00F82EF6"/>
    <w:rsid w:val="00F83586"/>
    <w:rsid w:val="00F847AB"/>
    <w:rsid w:val="00F85052"/>
    <w:rsid w:val="00F908AE"/>
    <w:rsid w:val="00F91ABE"/>
    <w:rsid w:val="00F923A6"/>
    <w:rsid w:val="00F925EF"/>
    <w:rsid w:val="00F9612F"/>
    <w:rsid w:val="00F97ADB"/>
    <w:rsid w:val="00FA15E4"/>
    <w:rsid w:val="00FA1DD2"/>
    <w:rsid w:val="00FA2072"/>
    <w:rsid w:val="00FA39BA"/>
    <w:rsid w:val="00FA3F8F"/>
    <w:rsid w:val="00FA5DFA"/>
    <w:rsid w:val="00FA6C02"/>
    <w:rsid w:val="00FB136C"/>
    <w:rsid w:val="00FB43D6"/>
    <w:rsid w:val="00FC0507"/>
    <w:rsid w:val="00FC1802"/>
    <w:rsid w:val="00FC1E9A"/>
    <w:rsid w:val="00FC4809"/>
    <w:rsid w:val="00FC58FD"/>
    <w:rsid w:val="00FC5E24"/>
    <w:rsid w:val="00FC62DC"/>
    <w:rsid w:val="00FC6455"/>
    <w:rsid w:val="00FC701D"/>
    <w:rsid w:val="00FC7E67"/>
    <w:rsid w:val="00FD150B"/>
    <w:rsid w:val="00FD1F8B"/>
    <w:rsid w:val="00FD2F63"/>
    <w:rsid w:val="00FD5963"/>
    <w:rsid w:val="00FD5EC7"/>
    <w:rsid w:val="00FD7DDA"/>
    <w:rsid w:val="00FE1490"/>
    <w:rsid w:val="00FE24B4"/>
    <w:rsid w:val="00FE27DE"/>
    <w:rsid w:val="00FE2BB9"/>
    <w:rsid w:val="00FE5015"/>
    <w:rsid w:val="00FE53D2"/>
    <w:rsid w:val="00FE66F7"/>
    <w:rsid w:val="00FE7C61"/>
    <w:rsid w:val="00FE7F10"/>
    <w:rsid w:val="00FE7F57"/>
    <w:rsid w:val="00FF07E1"/>
    <w:rsid w:val="00FF29A8"/>
    <w:rsid w:val="00FF360B"/>
    <w:rsid w:val="00FF4B5A"/>
    <w:rsid w:val="00FF5029"/>
    <w:rsid w:val="00FF5D77"/>
    <w:rsid w:val="00FF63DF"/>
    <w:rsid w:val="00FF6618"/>
    <w:rsid w:val="00FF662C"/>
    <w:rsid w:val="00FF6C84"/>
    <w:rsid w:val="4321E09E"/>
    <w:rsid w:val="47C2C292"/>
    <w:rsid w:val="64C078EE"/>
    <w:rsid w:val="702CA933"/>
    <w:rsid w:val="7FB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E954C4"/>
  <w15:docId w15:val="{B3B1AECE-2370-402C-95E0-6859F4D1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350"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50B"/>
    <w:pPr>
      <w:keepNext/>
      <w:numPr>
        <w:numId w:val="1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2BB673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50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szCs w:val="26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2722B"/>
    <w:pPr>
      <w:numPr>
        <w:ilvl w:val="2"/>
      </w:numPr>
      <w:outlineLvl w:val="2"/>
    </w:pPr>
    <w:rPr>
      <w:rFonts w:eastAsia="Arial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B53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BE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55A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BE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55A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BE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BE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BE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59621B"/>
  </w:style>
  <w:style w:type="paragraph" w:styleId="Closing">
    <w:name w:val="Closing"/>
    <w:basedOn w:val="EnvelopeAddress"/>
    <w:link w:val="ClosingChar"/>
    <w:uiPriority w:val="99"/>
    <w:semiHidden/>
    <w:rsid w:val="0059621B"/>
    <w:pPr>
      <w:keepNext/>
      <w:keepLines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6C8A"/>
    <w:rPr>
      <w:sz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960901"/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6C8A"/>
    <w:rPr>
      <w:sz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E5643"/>
    <w:pPr>
      <w:spacing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6C8A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5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3"/>
    <w:pPr>
      <w:numPr>
        <w:ilvl w:val="1"/>
      </w:numPr>
      <w:spacing w:before="320"/>
    </w:pPr>
    <w:rPr>
      <w:rFonts w:asciiTheme="majorHAnsi" w:eastAsiaTheme="majorEastAsia" w:hAnsiTheme="majorHAnsi" w:cstheme="majorBidi"/>
      <w:iCs/>
      <w:color w:val="FFFFFF" w:themeColor="background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5643"/>
    <w:rPr>
      <w:rFonts w:asciiTheme="majorHAnsi" w:eastAsiaTheme="majorEastAsia" w:hAnsiTheme="majorHAnsi" w:cstheme="majorBidi"/>
      <w:iCs/>
      <w:color w:val="FFFFFF" w:themeColor="background1"/>
      <w:spacing w:val="15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150B"/>
    <w:rPr>
      <w:rFonts w:asciiTheme="majorHAnsi" w:eastAsiaTheme="majorEastAsia" w:hAnsiTheme="majorHAnsi" w:cstheme="majorBidi"/>
      <w:b/>
      <w:bCs/>
      <w:color w:val="2BB673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2150B"/>
    <w:rPr>
      <w:rFonts w:asciiTheme="majorHAnsi" w:eastAsiaTheme="majorEastAsia" w:hAnsiTheme="majorHAnsi" w:cstheme="majorBidi"/>
      <w:b/>
      <w:bCs/>
      <w:szCs w:val="26"/>
      <w:lang w:val="en-US"/>
    </w:rPr>
  </w:style>
  <w:style w:type="paragraph" w:styleId="Header">
    <w:name w:val="header"/>
    <w:basedOn w:val="Normal"/>
    <w:link w:val="HeaderChar"/>
    <w:uiPriority w:val="99"/>
    <w:semiHidden/>
    <w:rsid w:val="00612A3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C8A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4EC6"/>
    <w:pPr>
      <w:tabs>
        <w:tab w:val="right" w:pos="9724"/>
      </w:tabs>
      <w:spacing w:line="240" w:lineRule="auto"/>
      <w:ind w:left="-737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04EC6"/>
    <w:rPr>
      <w:sz w:val="1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E5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564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82722B"/>
    <w:rPr>
      <w:rFonts w:asciiTheme="majorHAnsi" w:eastAsia="Arial" w:hAnsiTheme="majorHAnsi" w:cstheme="majorBidi"/>
      <w:b/>
      <w:bCs/>
      <w:color w:val="2BB673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532E"/>
    <w:rPr>
      <w:rFonts w:asciiTheme="majorHAnsi" w:eastAsiaTheme="majorEastAsia" w:hAnsiTheme="majorHAnsi" w:cstheme="majorBidi"/>
      <w:b/>
      <w:bCs/>
      <w:i/>
      <w:iCs/>
      <w:color w:val="000000" w:themeColor="tex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BE2"/>
    <w:rPr>
      <w:rFonts w:asciiTheme="majorHAnsi" w:eastAsiaTheme="majorEastAsia" w:hAnsiTheme="majorHAnsi" w:cstheme="majorBidi"/>
      <w:color w:val="155A39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BE2"/>
    <w:rPr>
      <w:rFonts w:asciiTheme="majorHAnsi" w:eastAsiaTheme="majorEastAsia" w:hAnsiTheme="majorHAnsi" w:cstheme="majorBidi"/>
      <w:i/>
      <w:iCs/>
      <w:color w:val="155A39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BE2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BE2"/>
    <w:rPr>
      <w:rFonts w:asciiTheme="majorHAnsi" w:eastAsiaTheme="majorEastAsia" w:hAnsiTheme="majorHAnsi" w:cstheme="majorBidi"/>
      <w:color w:val="404040" w:themeColor="text1" w:themeTint="BF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BE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/>
    </w:rPr>
  </w:style>
  <w:style w:type="paragraph" w:styleId="ListNumber">
    <w:name w:val="List Number"/>
    <w:basedOn w:val="Normal"/>
    <w:uiPriority w:val="99"/>
    <w:qFormat/>
    <w:rsid w:val="00B07CBF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0F5BE2"/>
    <w:pPr>
      <w:numPr>
        <w:numId w:val="3"/>
      </w:numPr>
      <w:contextualSpacing/>
    </w:pPr>
  </w:style>
  <w:style w:type="paragraph" w:styleId="Caption">
    <w:name w:val="caption"/>
    <w:aliases w:val="Beschriftung_tab,tab_überschrift Char + Block,Vor:  0 pt + Block...,Source after Chart"/>
    <w:basedOn w:val="Normal"/>
    <w:next w:val="Normal"/>
    <w:uiPriority w:val="35"/>
    <w:qFormat/>
    <w:rsid w:val="00DE522A"/>
    <w:pPr>
      <w:keepNext/>
      <w:spacing w:before="60" w:after="200" w:line="240" w:lineRule="auto"/>
    </w:pPr>
    <w:rPr>
      <w:bCs/>
      <w:color w:val="2BB673"/>
      <w:szCs w:val="18"/>
    </w:rPr>
  </w:style>
  <w:style w:type="table" w:customStyle="1" w:styleId="CarbonLimitsTable">
    <w:name w:val="Carbon Limits Table"/>
    <w:basedOn w:val="TableNormal"/>
    <w:uiPriority w:val="99"/>
    <w:rsid w:val="0064127B"/>
    <w:pPr>
      <w:spacing w:after="0" w:line="240" w:lineRule="auto"/>
    </w:pPr>
    <w:tblPr>
      <w:tblBorders>
        <w:bottom w:val="single" w:sz="4" w:space="0" w:color="939598"/>
        <w:insideH w:val="single" w:sz="4" w:space="0" w:color="939598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2BB673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E2150B"/>
    <w:pPr>
      <w:spacing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150B"/>
    <w:rPr>
      <w:sz w:val="18"/>
      <w:szCs w:val="20"/>
      <w:lang w:val="en-GB"/>
    </w:rPr>
  </w:style>
  <w:style w:type="character" w:styleId="FootnoteReference">
    <w:name w:val="footnote reference"/>
    <w:aliases w:val="-E Fußnotenzeichen,EN Footnote Reference"/>
    <w:basedOn w:val="DefaultParagraphFont"/>
    <w:uiPriority w:val="99"/>
    <w:unhideWhenUsed/>
    <w:rsid w:val="0064127B"/>
    <w:rPr>
      <w:vertAlign w:val="superscript"/>
    </w:rPr>
  </w:style>
  <w:style w:type="table" w:customStyle="1" w:styleId="GridTable4-Accent51">
    <w:name w:val="Grid Table 4 - Accent 51"/>
    <w:basedOn w:val="TableNormal"/>
    <w:next w:val="GridTable4-Accent52"/>
    <w:uiPriority w:val="49"/>
    <w:rsid w:val="00EA3C9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">
    <w:name w:val="Grid Table 4 - Accent 52"/>
    <w:basedOn w:val="TableNormal"/>
    <w:uiPriority w:val="49"/>
    <w:rsid w:val="00EA3C93"/>
    <w:pPr>
      <w:spacing w:after="0" w:line="240" w:lineRule="auto"/>
    </w:pPr>
    <w:tblPr>
      <w:tblStyleRowBandSize w:val="1"/>
      <w:tblStyleColBandSize w:val="1"/>
      <w:tblBorders>
        <w:top w:val="single" w:sz="4" w:space="0" w:color="BDE6EE" w:themeColor="accent5" w:themeTint="99"/>
        <w:left w:val="single" w:sz="4" w:space="0" w:color="BDE6EE" w:themeColor="accent5" w:themeTint="99"/>
        <w:bottom w:val="single" w:sz="4" w:space="0" w:color="BDE6EE" w:themeColor="accent5" w:themeTint="99"/>
        <w:right w:val="single" w:sz="4" w:space="0" w:color="BDE6EE" w:themeColor="accent5" w:themeTint="99"/>
        <w:insideH w:val="single" w:sz="4" w:space="0" w:color="BDE6EE" w:themeColor="accent5" w:themeTint="99"/>
        <w:insideV w:val="single" w:sz="4" w:space="0" w:color="BDE6E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D6E3" w:themeColor="accent5"/>
          <w:left w:val="single" w:sz="4" w:space="0" w:color="92D6E3" w:themeColor="accent5"/>
          <w:bottom w:val="single" w:sz="4" w:space="0" w:color="92D6E3" w:themeColor="accent5"/>
          <w:right w:val="single" w:sz="4" w:space="0" w:color="92D6E3" w:themeColor="accent5"/>
          <w:insideH w:val="nil"/>
          <w:insideV w:val="nil"/>
        </w:tcBorders>
        <w:shd w:val="clear" w:color="auto" w:fill="92D6E3" w:themeFill="accent5"/>
      </w:tcPr>
    </w:tblStylePr>
    <w:tblStylePr w:type="lastRow">
      <w:rPr>
        <w:b/>
        <w:bCs/>
      </w:rPr>
      <w:tblPr/>
      <w:tcPr>
        <w:tcBorders>
          <w:top w:val="double" w:sz="4" w:space="0" w:color="92D6E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9" w:themeFill="accent5" w:themeFillTint="33"/>
      </w:tcPr>
    </w:tblStylePr>
    <w:tblStylePr w:type="band1Horz">
      <w:tblPr/>
      <w:tcPr>
        <w:shd w:val="clear" w:color="auto" w:fill="E8F6F9" w:themeFill="accent5" w:themeFillTint="33"/>
      </w:tcPr>
    </w:tblStylePr>
  </w:style>
  <w:style w:type="paragraph" w:styleId="ListParagraph">
    <w:name w:val="List Paragraph"/>
    <w:aliases w:val="List Paragraph (numbered (a)),List Paragraph1,Indent Paragraph,Bullets,Colorful List - Accent 11,References,Source"/>
    <w:basedOn w:val="Normal"/>
    <w:link w:val="ListParagraphChar"/>
    <w:uiPriority w:val="34"/>
    <w:qFormat/>
    <w:rsid w:val="003E7330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B2D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F0F"/>
    <w:pPr>
      <w:spacing w:line="240" w:lineRule="auto"/>
    </w:pPr>
    <w:rPr>
      <w:sz w:val="18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F0F"/>
    <w:rPr>
      <w:sz w:val="18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D00"/>
    <w:rPr>
      <w:b/>
      <w:bCs/>
      <w:sz w:val="20"/>
      <w:szCs w:val="20"/>
      <w:lang w:val="en-GB"/>
    </w:rPr>
  </w:style>
  <w:style w:type="table" w:customStyle="1" w:styleId="GridTable4-Accent21">
    <w:name w:val="Grid Table 4 - Accent 21"/>
    <w:basedOn w:val="TableNormal"/>
    <w:uiPriority w:val="49"/>
    <w:rsid w:val="008104E2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accent2" w:themeTint="99"/>
        <w:left w:val="single" w:sz="4" w:space="0" w:color="8C8B8E" w:themeColor="accent2" w:themeTint="99"/>
        <w:bottom w:val="single" w:sz="4" w:space="0" w:color="8C8B8E" w:themeColor="accent2" w:themeTint="99"/>
        <w:right w:val="single" w:sz="4" w:space="0" w:color="8C8B8E" w:themeColor="accent2" w:themeTint="99"/>
        <w:insideH w:val="single" w:sz="4" w:space="0" w:color="8C8B8E" w:themeColor="accent2" w:themeTint="99"/>
        <w:insideV w:val="single" w:sz="4" w:space="0" w:color="8C8B8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accent2"/>
          <w:left w:val="single" w:sz="4" w:space="0" w:color="414042" w:themeColor="accent2"/>
          <w:bottom w:val="single" w:sz="4" w:space="0" w:color="414042" w:themeColor="accent2"/>
          <w:right w:val="single" w:sz="4" w:space="0" w:color="414042" w:themeColor="accent2"/>
          <w:insideH w:val="nil"/>
          <w:insideV w:val="nil"/>
        </w:tcBorders>
        <w:shd w:val="clear" w:color="auto" w:fill="414042" w:themeFill="accent2"/>
      </w:tcPr>
    </w:tblStylePr>
    <w:tblStylePr w:type="lastRow">
      <w:rPr>
        <w:b/>
        <w:bCs/>
      </w:rPr>
      <w:tblPr/>
      <w:tcPr>
        <w:tcBorders>
          <w:top w:val="double" w:sz="4" w:space="0" w:color="41404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3"/>
      </w:tcPr>
    </w:tblStylePr>
    <w:tblStylePr w:type="band1Horz">
      <w:tblPr/>
      <w:tcPr>
        <w:shd w:val="clear" w:color="auto" w:fill="D8D8D9" w:themeFill="accent2" w:themeFillTint="33"/>
      </w:tcPr>
    </w:tblStylePr>
  </w:style>
  <w:style w:type="table" w:customStyle="1" w:styleId="PlainTable21">
    <w:name w:val="Plain Table 21"/>
    <w:basedOn w:val="TableNormal"/>
    <w:uiPriority w:val="42"/>
    <w:rsid w:val="008104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104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8104E2"/>
    <w:pPr>
      <w:spacing w:after="0" w:line="240" w:lineRule="auto"/>
    </w:pPr>
    <w:tblPr>
      <w:tblStyleRowBandSize w:val="1"/>
      <w:tblStyleColBandSize w:val="1"/>
      <w:tblBorders>
        <w:top w:val="single" w:sz="2" w:space="0" w:color="8C8B8E" w:themeColor="accent2" w:themeTint="99"/>
        <w:bottom w:val="single" w:sz="2" w:space="0" w:color="8C8B8E" w:themeColor="accent2" w:themeTint="99"/>
        <w:insideH w:val="single" w:sz="2" w:space="0" w:color="8C8B8E" w:themeColor="accent2" w:themeTint="99"/>
        <w:insideV w:val="single" w:sz="2" w:space="0" w:color="8C8B8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accent2" w:themeFillTint="33"/>
      </w:tcPr>
    </w:tblStylePr>
    <w:tblStylePr w:type="band1Horz">
      <w:tblPr/>
      <w:tcPr>
        <w:shd w:val="clear" w:color="auto" w:fill="D8D8D9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607E7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07E74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C6E4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41670"/>
    <w:pPr>
      <w:spacing w:after="0" w:line="240" w:lineRule="auto"/>
    </w:pPr>
    <w:rPr>
      <w:lang w:val="en-GB"/>
    </w:rPr>
  </w:style>
  <w:style w:type="paragraph" w:customStyle="1" w:styleId="Annexhead">
    <w:name w:val="Annex head"/>
    <w:basedOn w:val="Heading1"/>
    <w:qFormat/>
    <w:rsid w:val="00F05E6E"/>
    <w:pPr>
      <w:numPr>
        <w:numId w:val="4"/>
      </w:numPr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2416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4167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41670"/>
    <w:pPr>
      <w:spacing w:after="100"/>
      <w:ind w:left="440"/>
    </w:pPr>
  </w:style>
  <w:style w:type="paragraph" w:styleId="Bibliography">
    <w:name w:val="Bibliography"/>
    <w:basedOn w:val="Normal"/>
    <w:next w:val="Normal"/>
    <w:uiPriority w:val="37"/>
    <w:unhideWhenUsed/>
    <w:rsid w:val="00C91C0C"/>
    <w:pPr>
      <w:spacing w:after="0" w:line="240" w:lineRule="auto"/>
      <w:ind w:left="720" w:hanging="720"/>
    </w:pPr>
  </w:style>
  <w:style w:type="paragraph" w:customStyle="1" w:styleId="TabellentextlinksbndigI">
    <w:name w:val="Tabellentext linksbündig_ÖI"/>
    <w:basedOn w:val="Normal"/>
    <w:uiPriority w:val="6"/>
    <w:qFormat/>
    <w:rsid w:val="009000C5"/>
    <w:pPr>
      <w:spacing w:before="60" w:after="60" w:line="260" w:lineRule="atLeast"/>
      <w:ind w:right="113"/>
    </w:pPr>
    <w:rPr>
      <w:rFonts w:ascii="Arial" w:eastAsia="Times New Roman" w:hAnsi="Arial" w:cs="Times New Roman"/>
      <w:sz w:val="20"/>
      <w:szCs w:val="24"/>
    </w:rPr>
  </w:style>
  <w:style w:type="paragraph" w:customStyle="1" w:styleId="QuelleI">
    <w:name w:val="Quelle_ÖI"/>
    <w:basedOn w:val="Normal"/>
    <w:uiPriority w:val="12"/>
    <w:qFormat/>
    <w:rsid w:val="009000C5"/>
    <w:pPr>
      <w:tabs>
        <w:tab w:val="left" w:pos="567"/>
      </w:tabs>
      <w:spacing w:before="40" w:after="40" w:line="240" w:lineRule="auto"/>
      <w:ind w:left="567" w:hanging="567"/>
    </w:pPr>
    <w:rPr>
      <w:rFonts w:ascii="Arial" w:eastAsia="Times New Roman" w:hAnsi="Arial" w:cs="Arial"/>
      <w:color w:val="868686"/>
      <w:sz w:val="16"/>
      <w:szCs w:val="12"/>
    </w:rPr>
  </w:style>
  <w:style w:type="character" w:customStyle="1" w:styleId="text">
    <w:name w:val="text"/>
    <w:basedOn w:val="DefaultParagraphFont"/>
    <w:rsid w:val="00127540"/>
  </w:style>
  <w:style w:type="character" w:customStyle="1" w:styleId="ListParagraphChar">
    <w:name w:val="List Paragraph Char"/>
    <w:aliases w:val="List Paragraph (numbered (a)) Char,List Paragraph1 Char,Indent Paragraph Char,Bullets Char,Colorful List - Accent 11 Char,References Char,Source Char"/>
    <w:basedOn w:val="DefaultParagraphFont"/>
    <w:link w:val="ListParagraph"/>
    <w:uiPriority w:val="34"/>
    <w:locked/>
    <w:rsid w:val="00B467A3"/>
    <w:rPr>
      <w:lang w:val="en-GB"/>
    </w:rPr>
  </w:style>
  <w:style w:type="numbering" w:customStyle="1" w:styleId="SDMFootnoteList">
    <w:name w:val="SDMFootnoteList"/>
    <w:uiPriority w:val="99"/>
    <w:rsid w:val="00096206"/>
    <w:pPr>
      <w:numPr>
        <w:numId w:val="5"/>
      </w:numPr>
    </w:pPr>
  </w:style>
  <w:style w:type="paragraph" w:customStyle="1" w:styleId="Headingnonumber">
    <w:name w:val="Heading no number"/>
    <w:basedOn w:val="Heading1"/>
    <w:qFormat/>
    <w:rsid w:val="002675FE"/>
    <w:pPr>
      <w:numPr>
        <w:numId w:val="0"/>
      </w:numPr>
    </w:pPr>
    <w:rPr>
      <w:lang w:val="en-US"/>
    </w:rPr>
  </w:style>
  <w:style w:type="paragraph" w:customStyle="1" w:styleId="PECtext">
    <w:name w:val="PEC text"/>
    <w:link w:val="PECtextChar"/>
    <w:uiPriority w:val="99"/>
    <w:rsid w:val="00932959"/>
    <w:pPr>
      <w:spacing w:before="200" w:after="0" w:line="240" w:lineRule="auto"/>
    </w:pPr>
    <w:rPr>
      <w:rFonts w:ascii="Arial" w:eastAsia="Times New Roman" w:hAnsi="Arial" w:cs="Times New Roman"/>
      <w:color w:val="000000"/>
      <w:lang w:val="en-GB"/>
    </w:rPr>
  </w:style>
  <w:style w:type="character" w:customStyle="1" w:styleId="PECtextChar">
    <w:name w:val="PEC text Char"/>
    <w:basedOn w:val="DefaultParagraphFont"/>
    <w:link w:val="PECtext"/>
    <w:uiPriority w:val="99"/>
    <w:locked/>
    <w:rsid w:val="00932959"/>
    <w:rPr>
      <w:rFonts w:ascii="Arial" w:eastAsia="Times New Roman" w:hAnsi="Arial" w:cs="Times New Roman"/>
      <w:color w:val="000000"/>
      <w:lang w:val="en-GB"/>
    </w:rPr>
  </w:style>
  <w:style w:type="paragraph" w:customStyle="1" w:styleId="PECAnxPara">
    <w:name w:val="PEC Anx Para"/>
    <w:uiPriority w:val="99"/>
    <w:rsid w:val="00932959"/>
    <w:pPr>
      <w:spacing w:before="200" w:after="0" w:line="240" w:lineRule="auto"/>
    </w:pPr>
    <w:rPr>
      <w:rFonts w:ascii="Arial" w:eastAsia="Times New Roman" w:hAnsi="Arial" w:cs="Times New Roman"/>
      <w:color w:val="000000"/>
      <w:lang w:val="en-GB"/>
    </w:rPr>
  </w:style>
  <w:style w:type="character" w:customStyle="1" w:styleId="st">
    <w:name w:val="st"/>
    <w:basedOn w:val="DefaultParagraphFont"/>
    <w:rsid w:val="002422D2"/>
  </w:style>
  <w:style w:type="character" w:styleId="Emphasis">
    <w:name w:val="Emphasis"/>
    <w:basedOn w:val="DefaultParagraphFont"/>
    <w:uiPriority w:val="20"/>
    <w:qFormat/>
    <w:rsid w:val="002422D2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825FE7"/>
    <w:rPr>
      <w:color w:val="0000FF"/>
      <w:u w:val="single"/>
    </w:rPr>
  </w:style>
  <w:style w:type="paragraph" w:customStyle="1" w:styleId="notestext">
    <w:name w:val="notes text"/>
    <w:basedOn w:val="CommentText"/>
    <w:qFormat/>
    <w:rsid w:val="004E4B87"/>
    <w:pPr>
      <w:spacing w:after="0"/>
    </w:pPr>
    <w:rPr>
      <w:lang w:val="en-US"/>
    </w:rPr>
  </w:style>
  <w:style w:type="paragraph" w:customStyle="1" w:styleId="Templateheading1">
    <w:name w:val="Template heading 1"/>
    <w:basedOn w:val="Normal"/>
    <w:qFormat/>
    <w:rsid w:val="00EA1BFC"/>
    <w:rPr>
      <w:rFonts w:ascii="Arial" w:hAnsi="Arial" w:cs="Arial"/>
      <w:b/>
      <w:lang w:val="en-US"/>
    </w:rPr>
  </w:style>
  <w:style w:type="paragraph" w:customStyle="1" w:styleId="Templatenumbering">
    <w:name w:val="Template numbering"/>
    <w:basedOn w:val="ListParagraph"/>
    <w:qFormat/>
    <w:rsid w:val="00EA1BFC"/>
    <w:pPr>
      <w:numPr>
        <w:numId w:val="6"/>
      </w:numPr>
      <w:spacing w:line="240" w:lineRule="auto"/>
      <w:ind w:left="357" w:hanging="357"/>
      <w:contextualSpacing w:val="0"/>
    </w:pPr>
    <w:rPr>
      <w:rFonts w:cs="Arial"/>
      <w:lang w:val="en-US"/>
    </w:rPr>
  </w:style>
  <w:style w:type="table" w:customStyle="1" w:styleId="SDMMethTableEquationParameters">
    <w:name w:val="SDMMethTableEquationParameters"/>
    <w:basedOn w:val="TableNormal"/>
    <w:uiPriority w:val="99"/>
    <w:rsid w:val="00EA1BF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  <w:tblPr>
      <w:tblInd w:w="680" w:type="dxa"/>
      <w:tblCellMar>
        <w:top w:w="85" w:type="dxa"/>
        <w:bottom w:w="28" w:type="dxa"/>
      </w:tblCellMar>
    </w:tblPr>
    <w:trPr>
      <w:cantSplit/>
    </w:trPr>
    <w:tcPr>
      <w:vAlign w:val="center"/>
    </w:tcPr>
  </w:style>
  <w:style w:type="paragraph" w:customStyle="1" w:styleId="SDMMethCaptionEquationParametersTable">
    <w:name w:val="SDMMethCaptionEquationParametersTable"/>
    <w:basedOn w:val="Caption"/>
    <w:qFormat/>
    <w:rsid w:val="00EA1BFC"/>
    <w:pPr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180" w:after="0"/>
      <w:ind w:left="1956" w:hanging="1247"/>
      <w:jc w:val="both"/>
    </w:pPr>
    <w:rPr>
      <w:rFonts w:ascii="Arial" w:eastAsia="Times New Roman" w:hAnsi="Arial" w:cs="Times New Roman"/>
      <w:color w:val="auto"/>
      <w:szCs w:val="20"/>
      <w:lang w:eastAsia="de-DE"/>
    </w:rPr>
  </w:style>
  <w:style w:type="paragraph" w:customStyle="1" w:styleId="SDMMethEquation">
    <w:name w:val="SDMMethEquation"/>
    <w:basedOn w:val="Normal"/>
    <w:qFormat/>
    <w:rsid w:val="00EA1BFC"/>
    <w:pPr>
      <w:keepLines/>
      <w:spacing w:before="360" w:after="0" w:line="360" w:lineRule="auto"/>
      <w:jc w:val="both"/>
    </w:pPr>
    <w:rPr>
      <w:rFonts w:ascii="Arial" w:eastAsia="Times New Roman" w:hAnsi="Arial" w:cs="Arial"/>
      <w:lang w:eastAsia="de-DE"/>
    </w:rPr>
  </w:style>
  <w:style w:type="table" w:customStyle="1" w:styleId="SDMMethTableEquation">
    <w:name w:val="SDMMethTableEquation"/>
    <w:basedOn w:val="TableNormal"/>
    <w:uiPriority w:val="99"/>
    <w:rsid w:val="00EA1BFC"/>
    <w:pPr>
      <w:spacing w:after="0" w:line="240" w:lineRule="auto"/>
    </w:pPr>
    <w:rPr>
      <w:rFonts w:ascii="Arial" w:eastAsia="Times New Roman" w:hAnsi="Arial" w:cs="Times New Roman"/>
      <w:szCs w:val="20"/>
      <w:lang w:val="en-GB" w:eastAsia="en-GB"/>
    </w:rPr>
    <w:tblPr>
      <w:tblInd w:w="680" w:type="dxa"/>
    </w:tblPr>
    <w:trPr>
      <w:cantSplit/>
    </w:trPr>
  </w:style>
  <w:style w:type="paragraph" w:customStyle="1" w:styleId="SDMTableBoxParaNotNumbered">
    <w:name w:val="SDMTable&amp;BoxParaNotNumbered"/>
    <w:basedOn w:val="Normal"/>
    <w:qFormat/>
    <w:rsid w:val="00EA1BF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SDMMethEquationNr">
    <w:name w:val="SDMMethEquationNr"/>
    <w:basedOn w:val="SDMMethEquation"/>
    <w:qFormat/>
    <w:rsid w:val="00EA1BFC"/>
    <w:pPr>
      <w:keepNext/>
      <w:numPr>
        <w:numId w:val="8"/>
      </w:numPr>
      <w:jc w:val="right"/>
    </w:pPr>
    <w:rPr>
      <w:sz w:val="20"/>
    </w:rPr>
  </w:style>
  <w:style w:type="numbering" w:customStyle="1" w:styleId="SDMMethEquationNrList">
    <w:name w:val="SDMMethEquationNrList"/>
    <w:uiPriority w:val="99"/>
    <w:rsid w:val="00EA1BFC"/>
    <w:pPr>
      <w:numPr>
        <w:numId w:val="7"/>
      </w:numPr>
    </w:pPr>
  </w:style>
  <w:style w:type="paragraph" w:customStyle="1" w:styleId="StyleSDMTableBoxParaNotNumbered11pt">
    <w:name w:val="Style SDMTable&amp;BoxParaNotNumbered + 11 pt"/>
    <w:basedOn w:val="SDMTableBoxParaNotNumbered"/>
    <w:rsid w:val="00EA1BFC"/>
  </w:style>
  <w:style w:type="character" w:styleId="EndnoteReference">
    <w:name w:val="endnote reference"/>
    <w:basedOn w:val="DefaultParagraphFont"/>
    <w:uiPriority w:val="99"/>
    <w:semiHidden/>
    <w:unhideWhenUsed/>
    <w:rsid w:val="00E4515A"/>
    <w:rPr>
      <w:vertAlign w:val="superscript"/>
    </w:rPr>
  </w:style>
  <w:style w:type="paragraph" w:styleId="Revision">
    <w:name w:val="Revision"/>
    <w:hidden/>
    <w:uiPriority w:val="99"/>
    <w:semiHidden/>
    <w:rsid w:val="00FD2F63"/>
    <w:pPr>
      <w:spacing w:after="0" w:line="240" w:lineRule="auto"/>
    </w:pPr>
    <w:rPr>
      <w:lang w:val="en-GB"/>
    </w:rPr>
  </w:style>
  <w:style w:type="paragraph" w:customStyle="1" w:styleId="annexheading">
    <w:name w:val="annex heading"/>
    <w:basedOn w:val="Headingnonumber"/>
    <w:qFormat/>
    <w:rsid w:val="00E673C1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7C78"/>
    <w:rPr>
      <w:color w:val="800080" w:themeColor="followedHyperlink"/>
      <w:u w:val="single"/>
    </w:rPr>
  </w:style>
  <w:style w:type="paragraph" w:customStyle="1" w:styleId="explanation">
    <w:name w:val="explanation"/>
    <w:basedOn w:val="Normal"/>
    <w:qFormat/>
    <w:rsid w:val="00046D56"/>
    <w:pPr>
      <w:ind w:left="540" w:right="999"/>
    </w:pPr>
    <w:rPr>
      <w:i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D51D8"/>
    <w:pPr>
      <w:keepLines/>
      <w:numPr>
        <w:numId w:val="0"/>
      </w:numPr>
      <w:spacing w:before="240" w:after="0" w:line="259" w:lineRule="auto"/>
      <w:outlineLvl w:val="9"/>
    </w:pPr>
    <w:rPr>
      <w:b w:val="0"/>
      <w:bCs w:val="0"/>
      <w:color w:val="208855" w:themeColor="accent1" w:themeShade="BF"/>
      <w:sz w:val="32"/>
      <w:szCs w:val="32"/>
      <w:lang w:val="en-US"/>
    </w:rPr>
  </w:style>
  <w:style w:type="table" w:styleId="TableGrid1">
    <w:name w:val="Table Grid 1"/>
    <w:basedOn w:val="TableNormal"/>
    <w:rsid w:val="002F36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72B8F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unhideWhenUsed/>
    <w:rsid w:val="00222A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7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all\Google%20Drive\Documents\1.%20RSF%20Docs\Carbon%20Limits\Admin\templates\CL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Carbon Limits">
      <a:dk1>
        <a:sysClr val="windowText" lastClr="000000"/>
      </a:dk1>
      <a:lt1>
        <a:sysClr val="window" lastClr="FFFFFF"/>
      </a:lt1>
      <a:dk2>
        <a:srgbClr val="2BB673"/>
      </a:dk2>
      <a:lt2>
        <a:srgbClr val="EEECE1"/>
      </a:lt2>
      <a:accent1>
        <a:srgbClr val="2BB673"/>
      </a:accent1>
      <a:accent2>
        <a:srgbClr val="414042"/>
      </a:accent2>
      <a:accent3>
        <a:srgbClr val="005D5D"/>
      </a:accent3>
      <a:accent4>
        <a:srgbClr val="E2A380"/>
      </a:accent4>
      <a:accent5>
        <a:srgbClr val="92D6E3"/>
      </a:accent5>
      <a:accent6>
        <a:srgbClr val="155B39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12700">
          <a:solidFill>
            <a:srgbClr val="2BB673"/>
          </a:solidFill>
        </a:ln>
        <a:effectLst/>
      </a:spPr>
      <a:bodyPr wrap="square" lIns="162000" tIns="162000" rIns="162000" bIns="16200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CFB2E44780F4E88577B2A764CC057" ma:contentTypeVersion="15" ma:contentTypeDescription="Create a new document." ma:contentTypeScope="" ma:versionID="4346dc3e0bc576686d919ae97cb570f6">
  <xsd:schema xmlns:xsd="http://www.w3.org/2001/XMLSchema" xmlns:xs="http://www.w3.org/2001/XMLSchema" xmlns:p="http://schemas.microsoft.com/office/2006/metadata/properties" xmlns:ns2="1a294fe5-b90d-497b-b464-f6d796c70d6f" xmlns:ns3="2503059f-c640-4e4a-bd9c-70e42b0517c2" targetNamespace="http://schemas.microsoft.com/office/2006/metadata/properties" ma:root="true" ma:fieldsID="eec18195e4e8f234373ac04db54d99a3" ns2:_="" ns3:_="">
    <xsd:import namespace="1a294fe5-b90d-497b-b464-f6d796c70d6f"/>
    <xsd:import namespace="2503059f-c640-4e4a-bd9c-70e42b051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4fe5-b90d-497b-b464-f6d796c70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2bddb7-365d-4913-bded-a02629123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3059f-c640-4e4a-bd9c-70e42b051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43b60b-7863-4aee-9dec-df5f9cc78153}" ma:internalName="TaxCatchAll" ma:showField="CatchAllData" ma:web="2503059f-c640-4e4a-bd9c-70e42b051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03059f-c640-4e4a-bd9c-70e42b0517c2" xsi:nil="true"/>
    <lcf76f155ced4ddcb4097134ff3c332f xmlns="1a294fe5-b90d-497b-b464-f6d796c70d6f">
      <Terms xmlns="http://schemas.microsoft.com/office/infopath/2007/PartnerControls"/>
    </lcf76f155ced4ddcb4097134ff3c332f>
  </documentManagement>
</p:properties>
</file>

<file path=customXml/item4.xml><?xml version="1.0" encoding="utf-8"?>
<root>
  <title>Standardized Crediting Framework for Energy Access 
Program Protocol: Senegal Pilot </title>
  <subtitle>Final Report
Contract: 7177969
 Randall Spalding-Fecher, Francois Sammut, Sandra Greiner, Adriaan Korthuis, Leo Mongendre</subtitle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148E3FB-63AA-40C1-A64E-7CB25B071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94fe5-b90d-497b-b464-f6d796c70d6f"/>
    <ds:schemaRef ds:uri="2503059f-c640-4e4a-bd9c-70e42b051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763DE-7E1D-4A69-876C-FF0DC7683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5D6A3-B57E-4F0F-A03C-EF35F54E7DFD}">
  <ds:schemaRefs>
    <ds:schemaRef ds:uri="http://schemas.microsoft.com/office/2006/metadata/properties"/>
    <ds:schemaRef ds:uri="http://schemas.microsoft.com/office/infopath/2007/PartnerControls"/>
    <ds:schemaRef ds:uri="2503059f-c640-4e4a-bd9c-70e42b0517c2"/>
    <ds:schemaRef ds:uri="1a294fe5-b90d-497b-b464-f6d796c70d6f"/>
  </ds:schemaRefs>
</ds:datastoreItem>
</file>

<file path=customXml/itemProps4.xml><?xml version="1.0" encoding="utf-8"?>
<ds:datastoreItem xmlns:ds="http://schemas.openxmlformats.org/officeDocument/2006/customXml" ds:itemID="{6A794F77-6155-4743-A5D0-93F902BDDDB0}">
  <ds:schemaRefs/>
</ds:datastoreItem>
</file>

<file path=customXml/itemProps5.xml><?xml version="1.0" encoding="utf-8"?>
<ds:datastoreItem xmlns:ds="http://schemas.openxmlformats.org/officeDocument/2006/customXml" ds:itemID="{73DF5006-4CB5-4615-92C1-0E1D3838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 report template</Template>
  <TotalTime>1</TotalTime>
  <Pages>11</Pages>
  <Words>1511</Words>
  <Characters>8618</Characters>
  <Application>Microsoft Office Word</Application>
  <DocSecurity>0</DocSecurity>
  <PresentationFormat/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Limits</Company>
  <LinksUpToDate>false</LinksUpToDate>
  <CharactersWithSpaces>10109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</dc:creator>
  <cp:lastModifiedBy>user</cp:lastModifiedBy>
  <cp:revision>3</cp:revision>
  <cp:lastPrinted>2016-09-07T15:37:00Z</cp:lastPrinted>
  <dcterms:created xsi:type="dcterms:W3CDTF">2023-10-31T07:21:00Z</dcterms:created>
  <dcterms:modified xsi:type="dcterms:W3CDTF">2023-11-13T12:44:00Z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ZOTERO_PREF_1">
    <vt:lpwstr>&lt;data data-version="3" zotero-version="4.0.29.15"&gt;&lt;session id="3mUPB4Lz"/&gt;&lt;style id="http://www.zotero.org/styles/energy-policy" hasBibliography="1" bibliographyStyleHasBeenSet="1"/&gt;&lt;prefs&gt;&lt;pref name="fieldType" value="Field"/&gt;&lt;pref name="storeReferences"</vt:lpwstr>
  </property>
  <property fmtid="{D5CDD505-2E9C-101B-9397-08002B2CF9AE}" pid="4" name="ZOTERO_PREF_2">
    <vt:lpwstr> value="true"/&gt;&lt;pref name="automaticJournalAbbreviations" value=""/&gt;&lt;pref name="noteType" value=""/&gt;&lt;/prefs&gt;&lt;/data&gt;</vt:lpwstr>
  </property>
  <property fmtid="{D5CDD505-2E9C-101B-9397-08002B2CF9AE}" pid="5" name="ContentTypeId">
    <vt:lpwstr>0x01010043FCFB2E44780F4E88577B2A764CC057</vt:lpwstr>
  </property>
  <property fmtid="{D5CDD505-2E9C-101B-9397-08002B2CF9AE}" pid="6" name="MediaServiceImageTags">
    <vt:lpwstr/>
  </property>
</Properties>
</file>